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14E1E0BD" w:rsidR="00F83087" w:rsidRDefault="00F83087" w:rsidP="0061031E">
      <w:pPr>
        <w:rPr>
          <w:rFonts w:ascii="Times New Roman" w:hAnsi="Times New Roman"/>
          <w:sz w:val="24"/>
          <w:szCs w:val="24"/>
        </w:rPr>
      </w:pPr>
    </w:p>
    <w:p w14:paraId="387761B7" w14:textId="342380F7" w:rsidR="00F83087" w:rsidRDefault="00F83087" w:rsidP="006103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Către,</w:t>
      </w:r>
    </w:p>
    <w:p w14:paraId="3CE03D56" w14:textId="0A891A5B" w:rsidR="00F83087" w:rsidRDefault="00F83087" w:rsidP="002D7D19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D7D19">
        <w:rPr>
          <w:rFonts w:ascii="Times New Roman" w:hAnsi="Times New Roman"/>
          <w:b/>
          <w:i/>
          <w:sz w:val="24"/>
          <w:szCs w:val="24"/>
        </w:rPr>
        <w:t>Conducerea Universității de Medicină și Farmacie ”Victor Babeș” din Timișoara</w:t>
      </w:r>
    </w:p>
    <w:p w14:paraId="48C4BC8C" w14:textId="77777777" w:rsidR="002D7D19" w:rsidRPr="002D7D19" w:rsidRDefault="002D7D19" w:rsidP="002D7D19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E014E4D" w14:textId="5391874F" w:rsidR="00F83087" w:rsidRDefault="00F83087" w:rsidP="00F8308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În conformitate cu adresa ME 605/GP/01. 11. 2021 </w:t>
      </w:r>
      <w:r w:rsidRPr="00F83087">
        <w:rPr>
          <w:rFonts w:ascii="Times New Roman" w:hAnsi="Times New Roman"/>
          <w:sz w:val="24"/>
          <w:szCs w:val="24"/>
        </w:rPr>
        <w:t>r</w:t>
      </w:r>
      <w:r w:rsidRPr="00F83087">
        <w:rPr>
          <w:rFonts w:ascii="Times New Roman" w:hAnsi="Times New Roman"/>
          <w:sz w:val="24"/>
          <w:szCs w:val="24"/>
        </w:rPr>
        <w:t>eferitoare la m</w:t>
      </w:r>
      <w:r w:rsidRPr="00F83087">
        <w:rPr>
          <w:rFonts w:ascii="Times New Roman" w:hAnsi="Times New Roman"/>
          <w:sz w:val="24"/>
          <w:szCs w:val="24"/>
        </w:rPr>
        <w:t>ă</w:t>
      </w:r>
      <w:r w:rsidRPr="00F83087">
        <w:rPr>
          <w:rFonts w:ascii="Times New Roman" w:hAnsi="Times New Roman"/>
          <w:sz w:val="24"/>
          <w:szCs w:val="24"/>
        </w:rPr>
        <w:t>surile necesare ce trebuie luate la nivel intern de institu</w:t>
      </w:r>
      <w:r w:rsidRPr="00F83087">
        <w:rPr>
          <w:rFonts w:ascii="Times New Roman" w:hAnsi="Times New Roman"/>
          <w:sz w:val="24"/>
          <w:szCs w:val="24"/>
        </w:rPr>
        <w:t>ț</w:t>
      </w:r>
      <w:r w:rsidRPr="00F83087">
        <w:rPr>
          <w:rFonts w:ascii="Times New Roman" w:hAnsi="Times New Roman"/>
          <w:sz w:val="24"/>
          <w:szCs w:val="24"/>
        </w:rPr>
        <w:t>iile de Inv</w:t>
      </w:r>
      <w:r w:rsidRPr="00F83087">
        <w:rPr>
          <w:rFonts w:ascii="Times New Roman" w:hAnsi="Times New Roman"/>
          <w:sz w:val="24"/>
          <w:szCs w:val="24"/>
        </w:rPr>
        <w:t>ăță</w:t>
      </w:r>
      <w:r w:rsidRPr="00F83087">
        <w:rPr>
          <w:rFonts w:ascii="Times New Roman" w:hAnsi="Times New Roman"/>
          <w:sz w:val="24"/>
          <w:szCs w:val="24"/>
        </w:rPr>
        <w:t>m</w:t>
      </w:r>
      <w:r w:rsidRPr="00F83087">
        <w:rPr>
          <w:rFonts w:ascii="Times New Roman" w:hAnsi="Times New Roman"/>
          <w:sz w:val="24"/>
          <w:szCs w:val="24"/>
        </w:rPr>
        <w:t>â</w:t>
      </w:r>
      <w:r w:rsidRPr="00F83087">
        <w:rPr>
          <w:rFonts w:ascii="Times New Roman" w:hAnsi="Times New Roman"/>
          <w:sz w:val="24"/>
          <w:szCs w:val="24"/>
        </w:rPr>
        <w:t>nt superior participante la Programul Erasmus+ pentru implementarea eficace în România a European Student Card Initiative (ESCI / Inițiativa privind legitimația europeană de student)</w:t>
      </w:r>
      <w:r w:rsidRPr="00F83087">
        <w:rPr>
          <w:rFonts w:ascii="Times New Roman" w:hAnsi="Times New Roman"/>
          <w:sz w:val="24"/>
          <w:szCs w:val="24"/>
        </w:rPr>
        <w:t xml:space="preserve">, inițiativă care face parte din </w:t>
      </w:r>
      <w:r w:rsidRPr="00F83087">
        <w:rPr>
          <w:rFonts w:ascii="Times New Roman" w:hAnsi="Times New Roman"/>
          <w:i/>
          <w:sz w:val="24"/>
          <w:szCs w:val="24"/>
        </w:rPr>
        <w:t xml:space="preserve">Planul de acțiune pentru educația digitală pentru perioada 2021 – 2027 </w:t>
      </w:r>
      <w:r w:rsidRPr="00F83087">
        <w:rPr>
          <w:rFonts w:ascii="Times New Roman" w:hAnsi="Times New Roman"/>
          <w:sz w:val="24"/>
          <w:szCs w:val="24"/>
        </w:rPr>
        <w:t>al Co</w:t>
      </w:r>
      <w:r>
        <w:rPr>
          <w:rFonts w:ascii="Times New Roman" w:hAnsi="Times New Roman"/>
          <w:sz w:val="24"/>
          <w:szCs w:val="24"/>
        </w:rPr>
        <w:t>misiei Europene, vă rugăm să aprobați următoarele măsuri necesare implementării cu succes a acestor măsuri:</w:t>
      </w:r>
    </w:p>
    <w:p w14:paraId="23E498CD" w14:textId="77777777" w:rsidR="000E4E28" w:rsidRDefault="00F83087" w:rsidP="00F8308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Dezvoltarea unui software propriu al universității sau achiziționarea unui software comercial (a se vedea lista cu propunerile ANPCDEFP</w:t>
      </w:r>
      <w:r w:rsidR="000E4E28">
        <w:rPr>
          <w:rFonts w:ascii="Times New Roman" w:hAnsi="Times New Roman"/>
          <w:sz w:val="24"/>
          <w:szCs w:val="24"/>
        </w:rPr>
        <w:t xml:space="preserve"> – </w:t>
      </w:r>
      <w:r w:rsidR="000E4E28" w:rsidRPr="002D7D19">
        <w:rPr>
          <w:rFonts w:ascii="Times New Roman" w:hAnsi="Times New Roman"/>
          <w:i/>
          <w:sz w:val="24"/>
          <w:szCs w:val="24"/>
        </w:rPr>
        <w:t>Anexa 1</w:t>
      </w:r>
      <w:r w:rsidR="000E4E2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pentru </w:t>
      </w:r>
      <w:r w:rsidR="000E4E28">
        <w:rPr>
          <w:rFonts w:ascii="Times New Roman" w:hAnsi="Times New Roman"/>
          <w:sz w:val="24"/>
          <w:szCs w:val="24"/>
        </w:rPr>
        <w:t>conectarea la platforma Erasmus Without Paper, prin grija Direcției IT a universității</w:t>
      </w:r>
    </w:p>
    <w:p w14:paraId="1EDB27CA" w14:textId="63DF80C5" w:rsidR="000E4E28" w:rsidRDefault="000E4E28" w:rsidP="00F8308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Aderarea la platforma RoEduNetID pentru obținerea unui Identity Provider (IdP) instituțional (</w:t>
      </w:r>
      <w:r w:rsidRPr="002D7D19">
        <w:rPr>
          <w:rFonts w:ascii="Times New Roman" w:hAnsi="Times New Roman"/>
          <w:i/>
          <w:sz w:val="24"/>
          <w:szCs w:val="24"/>
        </w:rPr>
        <w:t>Anexa 2</w:t>
      </w:r>
      <w:r>
        <w:rPr>
          <w:rFonts w:ascii="Times New Roman" w:hAnsi="Times New Roman"/>
          <w:sz w:val="24"/>
          <w:szCs w:val="24"/>
        </w:rPr>
        <w:t>), pentru a putea beneficia de serviciile platformei eduGAIN (prin grija Direcției IT a universității)</w:t>
      </w:r>
    </w:p>
    <w:p w14:paraId="1100CF53" w14:textId="23E90DD6" w:rsidR="00F83087" w:rsidRDefault="000E4E28" w:rsidP="00F8308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Crearea de semnături digitale Rectorului universității (Prof. Dr. Octavian-Marius Crețu) și Directorului Direcției Erasmus+ (Prof. Dr. Mihai Gafencu) ( </w:t>
      </w:r>
      <w:r w:rsidRPr="002D7D19">
        <w:rPr>
          <w:rFonts w:ascii="Times New Roman" w:hAnsi="Times New Roman"/>
          <w:i/>
          <w:sz w:val="24"/>
          <w:szCs w:val="24"/>
        </w:rPr>
        <w:t>Anexa 3</w:t>
      </w:r>
      <w:r>
        <w:rPr>
          <w:rFonts w:ascii="Times New Roman" w:hAnsi="Times New Roman"/>
          <w:sz w:val="24"/>
          <w:szCs w:val="24"/>
        </w:rPr>
        <w:t>), având în vedere că începând din anul universitar 2022 – 2023 semnătura electronică va fi obligatorie atât pe Acordurile Bilaterale (IIA – Inter-Institutional Agreement), pe Acordurile de Studiu (OLA – Online Learning Agreement), cât și pe toate documentele oficiale (contract financiar, cereri de suplimentare, notificare de transfer, etc)</w:t>
      </w:r>
      <w:r w:rsidR="002D7D19">
        <w:rPr>
          <w:rFonts w:ascii="Times New Roman" w:hAnsi="Times New Roman"/>
          <w:sz w:val="24"/>
          <w:szCs w:val="24"/>
        </w:rPr>
        <w:t>.</w:t>
      </w:r>
    </w:p>
    <w:p w14:paraId="466DA1FD" w14:textId="150266CF" w:rsidR="002D7D19" w:rsidRDefault="002D7D19" w:rsidP="00F8308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Implementarea Erasmus Student Card digital, care depinde strict de implementarea mă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surilor enumerate la punctele 1 – 3.</w:t>
      </w:r>
    </w:p>
    <w:p w14:paraId="0CFD36E3" w14:textId="52D00556" w:rsidR="002D7D19" w:rsidRDefault="002D7D19" w:rsidP="002D7D19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Atașăm următoarele documente:</w:t>
      </w:r>
    </w:p>
    <w:p w14:paraId="1169979A" w14:textId="467FDEDE" w:rsidR="002D7D19" w:rsidRDefault="002D7D19" w:rsidP="002D7D1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Adresa M. E.</w:t>
      </w:r>
    </w:p>
    <w:p w14:paraId="3295D44C" w14:textId="2457D287" w:rsidR="002D7D19" w:rsidRDefault="002D7D19" w:rsidP="002D7D1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Anexa 1 - conectarea la platforma EWP</w:t>
      </w:r>
    </w:p>
    <w:p w14:paraId="0750A463" w14:textId="2A96A1B9" w:rsidR="002D7D19" w:rsidRDefault="002D7D19" w:rsidP="002D7D1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Anexa 2 – aderarea universității la RoEduNetID</w:t>
      </w:r>
    </w:p>
    <w:p w14:paraId="6FC6ED20" w14:textId="0CB3BCD1" w:rsidR="002D7D19" w:rsidRDefault="002D7D19" w:rsidP="002D7D1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Anexa 3 – îndrumări pentru semnarea în format digital a OLA și IIA</w:t>
      </w:r>
    </w:p>
    <w:p w14:paraId="665F65B4" w14:textId="1A247DDE" w:rsidR="002D7D19" w:rsidRDefault="002D7D19" w:rsidP="002D7D1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Notă pentru implementarea European Student Card</w:t>
      </w:r>
    </w:p>
    <w:p w14:paraId="04FD6E04" w14:textId="2F0C9EF0" w:rsidR="002D7D19" w:rsidRDefault="002D7D19" w:rsidP="002D7D19">
      <w:pPr>
        <w:jc w:val="both"/>
        <w:rPr>
          <w:rFonts w:ascii="Times New Roman" w:hAnsi="Times New Roman"/>
          <w:sz w:val="24"/>
          <w:szCs w:val="24"/>
        </w:rPr>
      </w:pPr>
    </w:p>
    <w:p w14:paraId="123A33CF" w14:textId="19795323" w:rsidR="002D7D19" w:rsidRDefault="002D7D19" w:rsidP="002D7D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 deosebită considerație,</w:t>
      </w:r>
    </w:p>
    <w:p w14:paraId="5E7732D1" w14:textId="1DE55DBF" w:rsidR="002D7D19" w:rsidRDefault="002D7D19" w:rsidP="002D7D19">
      <w:pPr>
        <w:jc w:val="both"/>
        <w:rPr>
          <w:rFonts w:ascii="Times New Roman" w:hAnsi="Times New Roman"/>
          <w:sz w:val="24"/>
          <w:szCs w:val="24"/>
        </w:rPr>
      </w:pPr>
    </w:p>
    <w:p w14:paraId="034A3411" w14:textId="62DBD473" w:rsidR="002D7D19" w:rsidRPr="002D7D19" w:rsidRDefault="002D7D19" w:rsidP="002D7D19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D7D19">
        <w:rPr>
          <w:rFonts w:ascii="Times New Roman" w:hAnsi="Times New Roman"/>
          <w:b/>
          <w:i/>
          <w:sz w:val="24"/>
          <w:szCs w:val="24"/>
        </w:rPr>
        <w:t>Prof. Dr. Claudia BORZA</w:t>
      </w:r>
    </w:p>
    <w:p w14:paraId="26721FE0" w14:textId="2062D4C4" w:rsidR="002D7D19" w:rsidRPr="002D7D19" w:rsidRDefault="002D7D19" w:rsidP="002D7D19">
      <w:pPr>
        <w:jc w:val="center"/>
        <w:rPr>
          <w:rFonts w:ascii="Times New Roman" w:hAnsi="Times New Roman"/>
          <w:sz w:val="24"/>
          <w:szCs w:val="24"/>
        </w:rPr>
      </w:pPr>
      <w:r w:rsidRPr="002D7D19">
        <w:rPr>
          <w:rFonts w:ascii="Times New Roman" w:hAnsi="Times New Roman"/>
          <w:b/>
          <w:sz w:val="24"/>
          <w:szCs w:val="24"/>
        </w:rPr>
        <w:t>Prorector Relații Internaționale</w:t>
      </w:r>
    </w:p>
    <w:p w14:paraId="0781FF52" w14:textId="77777777" w:rsidR="0061031E" w:rsidRPr="0061031E" w:rsidRDefault="0061031E" w:rsidP="0061031E">
      <w:pPr>
        <w:rPr>
          <w:rFonts w:ascii="Times New Roman" w:hAnsi="Times New Roman"/>
          <w:sz w:val="24"/>
          <w:szCs w:val="24"/>
        </w:rPr>
      </w:pPr>
    </w:p>
    <w:sectPr w:rsidR="0061031E" w:rsidRPr="0061031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41EAD" w14:textId="77777777" w:rsidR="00924BEB" w:rsidRDefault="00924BEB" w:rsidP="00D2536B">
      <w:pPr>
        <w:spacing w:after="0" w:line="240" w:lineRule="auto"/>
      </w:pPr>
      <w:r>
        <w:separator/>
      </w:r>
    </w:p>
  </w:endnote>
  <w:endnote w:type="continuationSeparator" w:id="0">
    <w:p w14:paraId="5527E06B" w14:textId="77777777" w:rsidR="00924BEB" w:rsidRDefault="00924BEB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2D7D19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0B766" w14:textId="77777777" w:rsidR="00924BEB" w:rsidRDefault="00924BEB" w:rsidP="00D2536B">
      <w:pPr>
        <w:spacing w:after="0" w:line="240" w:lineRule="auto"/>
      </w:pPr>
      <w:r>
        <w:separator/>
      </w:r>
    </w:p>
  </w:footnote>
  <w:footnote w:type="continuationSeparator" w:id="0">
    <w:p w14:paraId="2BA7E998" w14:textId="77777777" w:rsidR="00924BEB" w:rsidRDefault="00924BEB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56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12</cp:revision>
  <cp:lastPrinted>2021-04-20T06:11:00Z</cp:lastPrinted>
  <dcterms:created xsi:type="dcterms:W3CDTF">2021-04-20T06:05:00Z</dcterms:created>
  <dcterms:modified xsi:type="dcterms:W3CDTF">2021-11-22T12:53:00Z</dcterms:modified>
</cp:coreProperties>
</file>