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63145" w14:textId="77777777" w:rsidR="00CE0A42" w:rsidRPr="003F0099" w:rsidRDefault="00CE0A42" w:rsidP="00CE0A42">
      <w:pPr>
        <w:rPr>
          <w:rFonts w:ascii="Arial" w:hAnsi="Arial" w:cs="Arial"/>
          <w:b/>
          <w:bCs/>
          <w:color w:val="0070C0"/>
          <w:sz w:val="20"/>
          <w:szCs w:val="20"/>
        </w:rPr>
      </w:pPr>
      <w:r w:rsidRPr="003F0099">
        <w:rPr>
          <w:rFonts w:ascii="Arial" w:hAnsi="Arial" w:cs="Arial"/>
          <w:b/>
          <w:bCs/>
          <w:color w:val="0070C0"/>
          <w:sz w:val="20"/>
          <w:szCs w:val="20"/>
        </w:rPr>
        <w:t>Autor principal-articole ISI</w:t>
      </w:r>
    </w:p>
    <w:p w14:paraId="5A7CED58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</w:p>
    <w:p w14:paraId="05AA3B8A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bookmarkStart w:id="0" w:name="_Hlk165994216"/>
      <w:r w:rsidRPr="003F0099">
        <w:rPr>
          <w:rFonts w:ascii="Arial" w:hAnsi="Arial" w:cs="Arial"/>
          <w:sz w:val="20"/>
          <w:szCs w:val="20"/>
        </w:rPr>
        <w:t xml:space="preserve">1.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Florina </w:t>
      </w:r>
      <w:proofErr w:type="spellStart"/>
      <w:r w:rsidRPr="003F0099">
        <w:rPr>
          <w:rFonts w:ascii="Arial" w:hAnsi="Arial" w:cs="Arial"/>
          <w:sz w:val="20"/>
          <w:szCs w:val="20"/>
        </w:rPr>
        <w:t>Căruntu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Cristian </w:t>
      </w:r>
      <w:proofErr w:type="spellStart"/>
      <w:r w:rsidRPr="003F0099">
        <w:rPr>
          <w:rFonts w:ascii="Arial" w:hAnsi="Arial" w:cs="Arial"/>
          <w:sz w:val="20"/>
          <w:szCs w:val="20"/>
        </w:rPr>
        <w:t>Mornos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Ioan Olariu, Lucian Petrescu, Mirela Cleopatra Tomescu, Ioana </w:t>
      </w:r>
      <w:proofErr w:type="spellStart"/>
      <w:r w:rsidRPr="003F0099">
        <w:rPr>
          <w:rFonts w:ascii="Arial" w:hAnsi="Arial" w:cs="Arial"/>
          <w:sz w:val="20"/>
          <w:szCs w:val="20"/>
        </w:rPr>
        <w:t>Citu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Adelina </w:t>
      </w:r>
      <w:proofErr w:type="spellStart"/>
      <w:r w:rsidRPr="003F0099">
        <w:rPr>
          <w:rFonts w:ascii="Arial" w:hAnsi="Arial" w:cs="Arial"/>
          <w:sz w:val="20"/>
          <w:szCs w:val="20"/>
        </w:rPr>
        <w:t>Mavrea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Sorin Pescariu. Prognostic impact of </w:t>
      </w:r>
      <w:proofErr w:type="spellStart"/>
      <w:r w:rsidRPr="003F0099">
        <w:rPr>
          <w:rFonts w:ascii="Arial" w:hAnsi="Arial" w:cs="Arial"/>
          <w:sz w:val="20"/>
          <w:szCs w:val="20"/>
        </w:rPr>
        <w:t>blood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pressure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heart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rate at </w:t>
      </w:r>
      <w:proofErr w:type="spellStart"/>
      <w:r w:rsidRPr="003F0099">
        <w:rPr>
          <w:rFonts w:ascii="Arial" w:hAnsi="Arial" w:cs="Arial"/>
          <w:sz w:val="20"/>
          <w:szCs w:val="20"/>
        </w:rPr>
        <w:t>admission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on in-</w:t>
      </w:r>
      <w:proofErr w:type="spellStart"/>
      <w:r w:rsidRPr="003F0099">
        <w:rPr>
          <w:rFonts w:ascii="Arial" w:hAnsi="Arial" w:cs="Arial"/>
          <w:sz w:val="20"/>
          <w:szCs w:val="20"/>
        </w:rPr>
        <w:t>hospital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mortality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after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primary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percutaneous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intervention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for acute </w:t>
      </w:r>
      <w:proofErr w:type="spellStart"/>
      <w:r w:rsidRPr="003F0099">
        <w:rPr>
          <w:rFonts w:ascii="Arial" w:hAnsi="Arial" w:cs="Arial"/>
          <w:sz w:val="20"/>
          <w:szCs w:val="20"/>
        </w:rPr>
        <w:t>myocardial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infarction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ST-segment </w:t>
      </w:r>
      <w:proofErr w:type="spellStart"/>
      <w:r w:rsidRPr="003F0099">
        <w:rPr>
          <w:rFonts w:ascii="Arial" w:hAnsi="Arial" w:cs="Arial"/>
          <w:sz w:val="20"/>
          <w:szCs w:val="20"/>
        </w:rPr>
        <w:t>elevation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western Romania”. </w:t>
      </w:r>
      <w:proofErr w:type="spellStart"/>
      <w:r w:rsidRPr="003F0099">
        <w:rPr>
          <w:rFonts w:ascii="Arial" w:hAnsi="Arial" w:cs="Arial"/>
          <w:sz w:val="20"/>
          <w:szCs w:val="20"/>
        </w:rPr>
        <w:t>Therapeutics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Clinical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Risk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Management. 2017, 13, 1061-1068. ISSN 1176-6336  https://doi.org /10.2147/ TCRM. S141312, FI=1.995</w:t>
      </w:r>
    </w:p>
    <w:p w14:paraId="0E523453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>2.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, Tudor </w:t>
      </w:r>
      <w:proofErr w:type="spellStart"/>
      <w:r w:rsidRPr="003F0099">
        <w:rPr>
          <w:rFonts w:ascii="Arial" w:hAnsi="Arial" w:cs="Arial"/>
          <w:sz w:val="20"/>
          <w:szCs w:val="20"/>
        </w:rPr>
        <w:t>Pârvănescu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Lucian Petrescu, Cristian </w:t>
      </w:r>
      <w:proofErr w:type="spellStart"/>
      <w:r w:rsidRPr="003F0099">
        <w:rPr>
          <w:rFonts w:ascii="Arial" w:hAnsi="Arial" w:cs="Arial"/>
          <w:sz w:val="20"/>
          <w:szCs w:val="20"/>
        </w:rPr>
        <w:t>Mornoș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Ioan Olariu, Simina </w:t>
      </w:r>
      <w:proofErr w:type="spellStart"/>
      <w:r w:rsidRPr="003F0099">
        <w:rPr>
          <w:rFonts w:ascii="Arial" w:hAnsi="Arial" w:cs="Arial"/>
          <w:sz w:val="20"/>
          <w:szCs w:val="20"/>
        </w:rPr>
        <w:t>Crișan,Cristina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Văcărescu, Mihai Lazăr, Vlad Ioan Morariu, Ioana Mihaela </w:t>
      </w:r>
      <w:proofErr w:type="spellStart"/>
      <w:r w:rsidRPr="003F0099">
        <w:rPr>
          <w:rFonts w:ascii="Arial" w:hAnsi="Arial" w:cs="Arial"/>
          <w:sz w:val="20"/>
          <w:szCs w:val="20"/>
        </w:rPr>
        <w:t>Citu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Mirela Cleopatra Tomescu , Dragoș Cozma. Left Ventricular Remodeling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Heart </w:t>
      </w:r>
      <w:proofErr w:type="spellStart"/>
      <w:r w:rsidRPr="003F0099">
        <w:rPr>
          <w:rFonts w:ascii="Arial" w:hAnsi="Arial" w:cs="Arial"/>
          <w:sz w:val="20"/>
          <w:szCs w:val="20"/>
        </w:rPr>
        <w:t>Failure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Predictors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Acute </w:t>
      </w:r>
      <w:proofErr w:type="spellStart"/>
      <w:r w:rsidRPr="003F0099">
        <w:rPr>
          <w:rFonts w:ascii="Arial" w:hAnsi="Arial" w:cs="Arial"/>
          <w:sz w:val="20"/>
          <w:szCs w:val="20"/>
        </w:rPr>
        <w:t>Myocardial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Infarction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Preserved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Left Ventricular </w:t>
      </w:r>
      <w:proofErr w:type="spellStart"/>
      <w:r w:rsidRPr="003F0099">
        <w:rPr>
          <w:rFonts w:ascii="Arial" w:hAnsi="Arial" w:cs="Arial"/>
          <w:sz w:val="20"/>
          <w:szCs w:val="20"/>
        </w:rPr>
        <w:t>Ejection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Fraction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after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Successful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Percutaneous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Intervention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Western Romania,. </w:t>
      </w:r>
      <w:proofErr w:type="spellStart"/>
      <w:r w:rsidRPr="003F0099">
        <w:rPr>
          <w:rFonts w:ascii="Arial" w:hAnsi="Arial" w:cs="Arial"/>
          <w:sz w:val="20"/>
          <w:szCs w:val="20"/>
        </w:rPr>
        <w:t>Therapeutics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Clinical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Risk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Management 2021:17 249–258 DOI: 10.2147/TCRM.S295251. FI=2.243</w:t>
      </w:r>
    </w:p>
    <w:p w14:paraId="68F48255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3. </w:t>
      </w:r>
      <w:proofErr w:type="spellStart"/>
      <w:r w:rsidRPr="003F0099">
        <w:rPr>
          <w:rFonts w:ascii="Arial" w:hAnsi="Arial" w:cs="Arial"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D.-A.; Andor, M.; Buz, B.-F.; Tomescu, M.-C.; </w:t>
      </w:r>
      <w:proofErr w:type="spellStart"/>
      <w:r w:rsidRPr="003F0099">
        <w:rPr>
          <w:rFonts w:ascii="Arial" w:hAnsi="Arial" w:cs="Arial"/>
          <w:sz w:val="20"/>
          <w:szCs w:val="20"/>
        </w:rPr>
        <w:t>Vacarescu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C.; </w:t>
      </w:r>
      <w:proofErr w:type="spellStart"/>
      <w:r w:rsidRPr="003F0099">
        <w:rPr>
          <w:rFonts w:ascii="Arial" w:hAnsi="Arial" w:cs="Arial"/>
          <w:sz w:val="20"/>
          <w:szCs w:val="20"/>
        </w:rPr>
        <w:t>Crisan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S.; </w:t>
      </w:r>
      <w:proofErr w:type="spellStart"/>
      <w:r w:rsidRPr="003F0099">
        <w:rPr>
          <w:rFonts w:ascii="Arial" w:hAnsi="Arial" w:cs="Arial"/>
          <w:sz w:val="20"/>
          <w:szCs w:val="20"/>
        </w:rPr>
        <w:t>Gaita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D.; Luca, C.-T.; Cozma, D. Left Ventricular Remodeling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Heart </w:t>
      </w:r>
      <w:proofErr w:type="spellStart"/>
      <w:r w:rsidRPr="003F0099">
        <w:rPr>
          <w:rFonts w:ascii="Arial" w:hAnsi="Arial" w:cs="Arial"/>
          <w:sz w:val="20"/>
          <w:szCs w:val="20"/>
        </w:rPr>
        <w:t>Failure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Predictors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Acute </w:t>
      </w:r>
      <w:proofErr w:type="spellStart"/>
      <w:r w:rsidRPr="003F0099">
        <w:rPr>
          <w:rFonts w:ascii="Arial" w:hAnsi="Arial" w:cs="Arial"/>
          <w:sz w:val="20"/>
          <w:szCs w:val="20"/>
        </w:rPr>
        <w:t>Myocardial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Infarction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Preserved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Left Ventricular </w:t>
      </w:r>
      <w:proofErr w:type="spellStart"/>
      <w:r w:rsidRPr="003F0099">
        <w:rPr>
          <w:rFonts w:ascii="Arial" w:hAnsi="Arial" w:cs="Arial"/>
          <w:sz w:val="20"/>
          <w:szCs w:val="20"/>
        </w:rPr>
        <w:t>Ejection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Fraction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after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Successful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Percutaneous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Intervention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Western Romania. Life 2022, 12, 1636. https://doi.org/10.3390/life12101636 FI= 3.253</w:t>
      </w:r>
    </w:p>
    <w:p w14:paraId="2B4FB8A3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4.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Diana-Aurora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Sergiu-Florin </w:t>
      </w:r>
      <w:proofErr w:type="spellStart"/>
      <w:r w:rsidRPr="003F0099">
        <w:rPr>
          <w:rFonts w:ascii="Arial" w:hAnsi="Arial" w:cs="Arial"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Mirela-Cleopatra Tomescu, Silvia Luca, Constantin-Tudor Luca. </w:t>
      </w:r>
      <w:proofErr w:type="spellStart"/>
      <w:r w:rsidRPr="003F0099">
        <w:rPr>
          <w:rFonts w:ascii="Arial" w:hAnsi="Arial" w:cs="Arial"/>
          <w:sz w:val="20"/>
          <w:szCs w:val="20"/>
        </w:rPr>
        <w:t>Increased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Left Atrial </w:t>
      </w:r>
      <w:proofErr w:type="spellStart"/>
      <w:r w:rsidRPr="003F0099">
        <w:rPr>
          <w:rFonts w:ascii="Arial" w:hAnsi="Arial" w:cs="Arial"/>
          <w:sz w:val="20"/>
          <w:szCs w:val="20"/>
        </w:rPr>
        <w:t>Stiffness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Significantly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Associated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Paroxysmal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Atrial </w:t>
      </w:r>
      <w:proofErr w:type="spellStart"/>
      <w:r w:rsidRPr="003F0099">
        <w:rPr>
          <w:rFonts w:ascii="Arial" w:hAnsi="Arial" w:cs="Arial"/>
          <w:sz w:val="20"/>
          <w:szCs w:val="20"/>
        </w:rPr>
        <w:t>Fibrillation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Diabetic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Diabetes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Metabolic </w:t>
      </w:r>
      <w:proofErr w:type="spellStart"/>
      <w:r w:rsidRPr="003F0099">
        <w:rPr>
          <w:rFonts w:ascii="Arial" w:hAnsi="Arial" w:cs="Arial"/>
          <w:sz w:val="20"/>
          <w:szCs w:val="20"/>
        </w:rPr>
        <w:t>Syndrome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Obesity</w:t>
      </w:r>
      <w:proofErr w:type="spellEnd"/>
      <w:r w:rsidRPr="003F0099">
        <w:rPr>
          <w:rFonts w:ascii="Arial" w:hAnsi="Arial" w:cs="Arial"/>
          <w:sz w:val="20"/>
          <w:szCs w:val="20"/>
        </w:rPr>
        <w:t>. 2023:16 2077–2087,  DOI: 10.2147/DMSO.S417675 FI=3.3</w:t>
      </w:r>
    </w:p>
    <w:p w14:paraId="24F7C93C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5.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Diana-Aurora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Alexandru Gheorghiu, Sergiu-Florin </w:t>
      </w:r>
      <w:proofErr w:type="spellStart"/>
      <w:r w:rsidRPr="003F0099">
        <w:rPr>
          <w:rFonts w:ascii="Arial" w:hAnsi="Arial" w:cs="Arial"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Mirela-Cleopatra Tomescu, Claudiu-Daniel </w:t>
      </w:r>
      <w:proofErr w:type="spellStart"/>
      <w:r w:rsidRPr="003F0099">
        <w:rPr>
          <w:rFonts w:ascii="Arial" w:hAnsi="Arial" w:cs="Arial"/>
          <w:sz w:val="20"/>
          <w:szCs w:val="20"/>
        </w:rPr>
        <w:t>Malita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*,Christian </w:t>
      </w:r>
      <w:proofErr w:type="spellStart"/>
      <w:r w:rsidRPr="003F0099">
        <w:rPr>
          <w:rFonts w:ascii="Arial" w:hAnsi="Arial" w:cs="Arial"/>
          <w:sz w:val="20"/>
          <w:szCs w:val="20"/>
        </w:rPr>
        <w:t>Banciu,Cristina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Vacarescu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Ioana </w:t>
      </w:r>
      <w:proofErr w:type="spellStart"/>
      <w:r w:rsidRPr="003F0099">
        <w:rPr>
          <w:rFonts w:ascii="Arial" w:hAnsi="Arial" w:cs="Arial"/>
          <w:sz w:val="20"/>
          <w:szCs w:val="20"/>
        </w:rPr>
        <w:t>Ionac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Silvia Luca, </w:t>
      </w:r>
      <w:proofErr w:type="spellStart"/>
      <w:r w:rsidRPr="003F0099">
        <w:rPr>
          <w:rFonts w:ascii="Arial" w:hAnsi="Arial" w:cs="Arial"/>
          <w:sz w:val="20"/>
          <w:szCs w:val="20"/>
        </w:rPr>
        <w:t>Dragos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Cozma,Cristian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Mornos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Dan </w:t>
      </w:r>
      <w:proofErr w:type="spellStart"/>
      <w:r w:rsidRPr="003F0099">
        <w:rPr>
          <w:rFonts w:ascii="Arial" w:hAnsi="Arial" w:cs="Arial"/>
          <w:sz w:val="20"/>
          <w:szCs w:val="20"/>
        </w:rPr>
        <w:t>Gaita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Constantin-Tudor Luca. </w:t>
      </w:r>
      <w:proofErr w:type="spellStart"/>
      <w:r w:rsidRPr="003F0099">
        <w:rPr>
          <w:rFonts w:ascii="Arial" w:hAnsi="Arial" w:cs="Arial"/>
          <w:sz w:val="20"/>
          <w:szCs w:val="20"/>
        </w:rPr>
        <w:t>Subtle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Changes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Myocardial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Work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Indices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Assessed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2D-SpeckleTracking </w:t>
      </w:r>
      <w:proofErr w:type="spellStart"/>
      <w:r w:rsidRPr="003F0099">
        <w:rPr>
          <w:rFonts w:ascii="Arial" w:hAnsi="Arial" w:cs="Arial"/>
          <w:sz w:val="20"/>
          <w:szCs w:val="20"/>
        </w:rPr>
        <w:t>Echocardiography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3F0099">
        <w:rPr>
          <w:rFonts w:ascii="Arial" w:hAnsi="Arial" w:cs="Arial"/>
          <w:sz w:val="20"/>
          <w:szCs w:val="20"/>
        </w:rPr>
        <w:t>Linked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Pathological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LV Remodeling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MACEs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Following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an Acute </w:t>
      </w:r>
      <w:proofErr w:type="spellStart"/>
      <w:r w:rsidRPr="003F0099">
        <w:rPr>
          <w:rFonts w:ascii="Arial" w:hAnsi="Arial" w:cs="Arial"/>
          <w:sz w:val="20"/>
          <w:szCs w:val="20"/>
        </w:rPr>
        <w:t>Myocardial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Infarction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Treated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Primary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Percutaneous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Coronary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Intervention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Diagnostics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2023,13,3108-3124. https://doi.org/10.3390/diagnostics13193108  FI=3.6</w:t>
      </w:r>
    </w:p>
    <w:p w14:paraId="1880BDF9" w14:textId="3156ED83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6. </w:t>
      </w:r>
      <w:proofErr w:type="spellStart"/>
      <w:r w:rsidRPr="003F0099">
        <w:rPr>
          <w:rFonts w:ascii="Arial" w:hAnsi="Arial" w:cs="Arial"/>
          <w:sz w:val="20"/>
          <w:szCs w:val="20"/>
        </w:rPr>
        <w:t>Cochera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F, </w:t>
      </w:r>
      <w:proofErr w:type="spellStart"/>
      <w:r w:rsidRPr="003F0099">
        <w:rPr>
          <w:rFonts w:ascii="Arial" w:hAnsi="Arial" w:cs="Arial"/>
          <w:sz w:val="20"/>
          <w:szCs w:val="20"/>
        </w:rPr>
        <w:t>Dinca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D,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 xml:space="preserve"> DA </w:t>
      </w:r>
      <w:r w:rsidRPr="003F0099">
        <w:rPr>
          <w:rFonts w:ascii="Arial" w:hAnsi="Arial" w:cs="Arial"/>
          <w:sz w:val="20"/>
          <w:szCs w:val="20"/>
        </w:rPr>
        <w:t>(</w:t>
      </w:r>
      <w:r w:rsidR="00C86371" w:rsidRPr="003F0099">
        <w:rPr>
          <w:rFonts w:ascii="Arial" w:hAnsi="Arial" w:cs="Arial"/>
          <w:sz w:val="20"/>
          <w:szCs w:val="20"/>
        </w:rPr>
        <w:t>*</w:t>
      </w:r>
      <w:proofErr w:type="spellStart"/>
      <w:r w:rsidRPr="003F0099">
        <w:rPr>
          <w:rFonts w:ascii="Arial" w:hAnsi="Arial" w:cs="Arial"/>
          <w:sz w:val="20"/>
          <w:szCs w:val="20"/>
        </w:rPr>
        <w:t>coresp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3F0099">
        <w:rPr>
          <w:rFonts w:ascii="Arial" w:hAnsi="Arial" w:cs="Arial"/>
          <w:sz w:val="20"/>
          <w:szCs w:val="20"/>
        </w:rPr>
        <w:t>Citu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IM, </w:t>
      </w:r>
      <w:proofErr w:type="spellStart"/>
      <w:r w:rsidRPr="003F0099">
        <w:rPr>
          <w:rFonts w:ascii="Arial" w:hAnsi="Arial" w:cs="Arial"/>
          <w:sz w:val="20"/>
          <w:szCs w:val="20"/>
        </w:rPr>
        <w:t>Mavrea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AM, Andor M, Tomescu MC.  ”</w:t>
      </w:r>
      <w:proofErr w:type="spellStart"/>
      <w:r w:rsidRPr="003F0099">
        <w:rPr>
          <w:rFonts w:ascii="Arial" w:hAnsi="Arial" w:cs="Arial"/>
          <w:sz w:val="20"/>
          <w:szCs w:val="20"/>
        </w:rPr>
        <w:t>Nebivolol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effect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3F0099">
        <w:rPr>
          <w:rFonts w:ascii="Arial" w:hAnsi="Arial" w:cs="Arial"/>
          <w:sz w:val="20"/>
          <w:szCs w:val="20"/>
        </w:rPr>
        <w:t>Doxorubicin-induced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cardiotoxicity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breast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cancer”,  Cancer Management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Research</w:t>
      </w:r>
      <w:proofErr w:type="spellEnd"/>
      <w:r w:rsidRPr="003F0099">
        <w:rPr>
          <w:rFonts w:ascii="Arial" w:hAnsi="Arial" w:cs="Arial"/>
          <w:sz w:val="20"/>
          <w:szCs w:val="20"/>
        </w:rPr>
        <w:t>, 2018:10, 2071-2081., IF:2.424 doi: 10.2147/CMAR.S166481</w:t>
      </w:r>
    </w:p>
    <w:p w14:paraId="36D522B1" w14:textId="4A06452D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7.  Florina </w:t>
      </w:r>
      <w:proofErr w:type="spellStart"/>
      <w:r w:rsidRPr="003F0099">
        <w:rPr>
          <w:rFonts w:ascii="Arial" w:hAnsi="Arial" w:cs="Arial"/>
          <w:sz w:val="20"/>
          <w:szCs w:val="20"/>
        </w:rPr>
        <w:t>Căruntu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F0099">
        <w:rPr>
          <w:rFonts w:ascii="Arial" w:hAnsi="Arial" w:cs="Arial"/>
          <w:sz w:val="20"/>
          <w:szCs w:val="20"/>
        </w:rPr>
        <w:t>corresponding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author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), Bogdan Buz, Alexandru Gheorghiu, Mirela Cleopatra Tomescu. Independent </w:t>
      </w:r>
      <w:proofErr w:type="spellStart"/>
      <w:r w:rsidRPr="003F0099">
        <w:rPr>
          <w:rFonts w:ascii="Arial" w:hAnsi="Arial" w:cs="Arial"/>
          <w:sz w:val="20"/>
          <w:szCs w:val="20"/>
        </w:rPr>
        <w:t>predictors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in-</w:t>
      </w:r>
      <w:proofErr w:type="spellStart"/>
      <w:r w:rsidRPr="003F0099">
        <w:rPr>
          <w:rFonts w:ascii="Arial" w:hAnsi="Arial" w:cs="Arial"/>
          <w:sz w:val="20"/>
          <w:szCs w:val="20"/>
        </w:rPr>
        <w:t>hospital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1-year </w:t>
      </w:r>
      <w:proofErr w:type="spellStart"/>
      <w:r w:rsidRPr="003F0099">
        <w:rPr>
          <w:rFonts w:ascii="Arial" w:hAnsi="Arial" w:cs="Arial"/>
          <w:sz w:val="20"/>
          <w:szCs w:val="20"/>
        </w:rPr>
        <w:t>mortality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rates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octogenarians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acute </w:t>
      </w:r>
      <w:proofErr w:type="spellStart"/>
      <w:r w:rsidRPr="003F0099">
        <w:rPr>
          <w:rFonts w:ascii="Arial" w:hAnsi="Arial" w:cs="Arial"/>
          <w:sz w:val="20"/>
          <w:szCs w:val="20"/>
        </w:rPr>
        <w:t>myocardial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infarction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Reviews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Cardiovascular Medicine 2021: 22(2), 489-497  FI=4.43 DOI: 10.31083/j.rcm2202056 </w:t>
      </w:r>
    </w:p>
    <w:p w14:paraId="1573AFDE" w14:textId="4658071F" w:rsidR="00CE0A42" w:rsidRPr="003F0099" w:rsidRDefault="004B5573" w:rsidP="00CE0A4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CE0A42" w:rsidRPr="003F0099">
        <w:rPr>
          <w:rFonts w:ascii="Arial" w:hAnsi="Arial" w:cs="Arial"/>
          <w:sz w:val="20"/>
          <w:szCs w:val="20"/>
        </w:rPr>
        <w:t xml:space="preserve">.Sergiu Florin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Arnăutu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, Vlad Ioan Morariu, </w:t>
      </w:r>
      <w:r w:rsidR="00CE0A42"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="00CE0A42" w:rsidRPr="003F0099">
        <w:rPr>
          <w:rFonts w:ascii="Arial" w:hAnsi="Arial" w:cs="Arial"/>
          <w:b/>
          <w:bCs/>
          <w:sz w:val="20"/>
          <w:szCs w:val="20"/>
        </w:rPr>
        <w:t>Arnăutu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coresp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), Mirela Cleopatra Tomescu, Traian Flavius Dan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and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Cătălin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Dragos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Jianu.‖Left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Atrial Strain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Helps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Identifying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the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Cardioembolic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Risk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in Transient Ischemic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Attacks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with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Silent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Paroxysmal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Atrial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Fibrillation.Therapeutics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and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Clinical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Risk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Management 2022:18 213–222. FI=2.8 doi: 10.2147/TCRM.S359490</w:t>
      </w:r>
    </w:p>
    <w:p w14:paraId="1E03C327" w14:textId="320BDE23" w:rsidR="00CE0A42" w:rsidRPr="003F0099" w:rsidRDefault="004B5573" w:rsidP="00CE0A4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CE0A42" w:rsidRPr="003F0099">
        <w:rPr>
          <w:rFonts w:ascii="Arial" w:hAnsi="Arial" w:cs="Arial"/>
          <w:sz w:val="20"/>
          <w:szCs w:val="20"/>
        </w:rPr>
        <w:t xml:space="preserve">. Sergiu Florin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Arnăutu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, Vlad Ioan Morariu, </w:t>
      </w:r>
      <w:r w:rsidR="00CE0A42"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="00CE0A42" w:rsidRPr="003F0099">
        <w:rPr>
          <w:rFonts w:ascii="Arial" w:hAnsi="Arial" w:cs="Arial"/>
          <w:b/>
          <w:bCs/>
          <w:sz w:val="20"/>
          <w:szCs w:val="20"/>
        </w:rPr>
        <w:t>Arnăutu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coresp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), Mirela Cleopatra Tomescu. The predictive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value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carotid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artery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strain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and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strain-rate in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assessing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the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3-year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risk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for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stroke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and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acute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coronary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syndrome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with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metabolic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syndrome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.‖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Reviews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in Cardiovascular Medicine  2022. FI=2.7 https://doi.org/10.31083/j.rcm2304146</w:t>
      </w:r>
    </w:p>
    <w:p w14:paraId="0A5A587B" w14:textId="4EBBB36F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lastRenderedPageBreak/>
        <w:t xml:space="preserve"> 1</w:t>
      </w:r>
      <w:r w:rsidR="004B5573">
        <w:rPr>
          <w:rFonts w:ascii="Arial" w:hAnsi="Arial" w:cs="Arial"/>
          <w:sz w:val="20"/>
          <w:szCs w:val="20"/>
        </w:rPr>
        <w:t>0</w:t>
      </w:r>
      <w:r w:rsidRPr="003F0099">
        <w:rPr>
          <w:rFonts w:ascii="Arial" w:hAnsi="Arial" w:cs="Arial"/>
          <w:sz w:val="20"/>
          <w:szCs w:val="20"/>
        </w:rPr>
        <w:t xml:space="preserve">.  Apostu, A.; </w:t>
      </w:r>
      <w:proofErr w:type="spellStart"/>
      <w:r w:rsidRPr="003F0099">
        <w:rPr>
          <w:rFonts w:ascii="Arial" w:hAnsi="Arial" w:cs="Arial"/>
          <w:sz w:val="20"/>
          <w:szCs w:val="20"/>
        </w:rPr>
        <w:t>Malita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D.; </w:t>
      </w:r>
      <w:proofErr w:type="spellStart"/>
      <w:r w:rsidRPr="003F0099">
        <w:rPr>
          <w:rFonts w:ascii="Arial" w:hAnsi="Arial" w:cs="Arial"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S.-F.; Tomescu, M.-C.; Gaiță, D.; Popescu, A.; Mare, R.; </w:t>
      </w:r>
      <w:proofErr w:type="spellStart"/>
      <w:r w:rsidRPr="003F0099">
        <w:rPr>
          <w:rFonts w:ascii="Arial" w:hAnsi="Arial" w:cs="Arial"/>
          <w:sz w:val="20"/>
          <w:szCs w:val="20"/>
        </w:rPr>
        <w:t>Gidea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R.;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>, D.-A.</w:t>
      </w:r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Significant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Association </w:t>
      </w:r>
      <w:proofErr w:type="spellStart"/>
      <w:r w:rsidRPr="003F0099">
        <w:rPr>
          <w:rFonts w:ascii="Arial" w:hAnsi="Arial" w:cs="Arial"/>
          <w:sz w:val="20"/>
          <w:szCs w:val="20"/>
        </w:rPr>
        <w:t>between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Subclinical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Left Cardiac </w:t>
      </w:r>
      <w:proofErr w:type="spellStart"/>
      <w:r w:rsidRPr="003F0099">
        <w:rPr>
          <w:rFonts w:ascii="Arial" w:hAnsi="Arial" w:cs="Arial"/>
          <w:sz w:val="20"/>
          <w:szCs w:val="20"/>
        </w:rPr>
        <w:t>Dysfunction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Liver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Stiffness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Metabolic </w:t>
      </w:r>
      <w:proofErr w:type="spellStart"/>
      <w:r w:rsidRPr="003F0099">
        <w:rPr>
          <w:rFonts w:ascii="Arial" w:hAnsi="Arial" w:cs="Arial"/>
          <w:sz w:val="20"/>
          <w:szCs w:val="20"/>
        </w:rPr>
        <w:t>Syndrome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Diabetes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Mellitus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3F0099">
        <w:rPr>
          <w:rFonts w:ascii="Arial" w:hAnsi="Arial" w:cs="Arial"/>
          <w:sz w:val="20"/>
          <w:szCs w:val="20"/>
        </w:rPr>
        <w:t>Alcoholic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Fatty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Liver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Disease</w:t>
      </w:r>
      <w:proofErr w:type="spellEnd"/>
      <w:r w:rsidRPr="003F0099">
        <w:rPr>
          <w:rFonts w:ascii="Arial" w:hAnsi="Arial" w:cs="Arial"/>
          <w:sz w:val="20"/>
          <w:szCs w:val="20"/>
        </w:rPr>
        <w:t>. Medicina 2023, Febr 9, 59, 328, 1-13. https://doi.org/10.3390/medicina59020328. FI=2.6</w:t>
      </w:r>
    </w:p>
    <w:p w14:paraId="13326797" w14:textId="454204BE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>1</w:t>
      </w:r>
      <w:r w:rsidR="004B5573">
        <w:rPr>
          <w:rFonts w:ascii="Arial" w:hAnsi="Arial" w:cs="Arial"/>
          <w:sz w:val="20"/>
          <w:szCs w:val="20"/>
        </w:rPr>
        <w:t>1</w:t>
      </w:r>
      <w:r w:rsidRPr="003F0099">
        <w:rPr>
          <w:rFonts w:ascii="Arial" w:hAnsi="Arial" w:cs="Arial"/>
          <w:sz w:val="20"/>
          <w:szCs w:val="20"/>
        </w:rPr>
        <w:t xml:space="preserve">.  Marc-Dan </w:t>
      </w:r>
      <w:proofErr w:type="spellStart"/>
      <w:r w:rsidRPr="003F0099">
        <w:rPr>
          <w:rFonts w:ascii="Arial" w:hAnsi="Arial" w:cs="Arial"/>
          <w:sz w:val="20"/>
          <w:szCs w:val="20"/>
        </w:rPr>
        <w:t>Blajovan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Diana-Aurora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*, Daniel-Claudiu </w:t>
      </w:r>
      <w:proofErr w:type="spellStart"/>
      <w:r w:rsidRPr="003F0099">
        <w:rPr>
          <w:rFonts w:ascii="Arial" w:hAnsi="Arial" w:cs="Arial"/>
          <w:sz w:val="20"/>
          <w:szCs w:val="20"/>
        </w:rPr>
        <w:t>Malita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Mirela-Cleopatra Tomescu, Cosmin Faur, Sergiu-Florin </w:t>
      </w:r>
      <w:proofErr w:type="spellStart"/>
      <w:r w:rsidRPr="003F0099">
        <w:rPr>
          <w:rFonts w:ascii="Arial" w:hAnsi="Arial" w:cs="Arial"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Fall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Risk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Elderly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Insomnia in Western Romania—A Retrospective Cross-</w:t>
      </w:r>
      <w:proofErr w:type="spellStart"/>
      <w:r w:rsidRPr="003F0099">
        <w:rPr>
          <w:rFonts w:ascii="Arial" w:hAnsi="Arial" w:cs="Arial"/>
          <w:sz w:val="20"/>
          <w:szCs w:val="20"/>
        </w:rPr>
        <w:t>Sectional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Study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Medicina. 2023. 59, 718. https://doi.org/10.3390/medicina59040718 FI=2.6</w:t>
      </w:r>
    </w:p>
    <w:p w14:paraId="5A71AA1B" w14:textId="34E0E110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>1</w:t>
      </w:r>
      <w:r w:rsidR="004B5573">
        <w:rPr>
          <w:rFonts w:ascii="Arial" w:hAnsi="Arial" w:cs="Arial"/>
          <w:sz w:val="20"/>
          <w:szCs w:val="20"/>
        </w:rPr>
        <w:t>2</w:t>
      </w:r>
      <w:r w:rsidRPr="003F0099">
        <w:rPr>
          <w:rFonts w:ascii="Arial" w:hAnsi="Arial" w:cs="Arial"/>
          <w:sz w:val="20"/>
          <w:szCs w:val="20"/>
        </w:rPr>
        <w:t xml:space="preserve">. Alexandru Gheorghiu, Sergiu-Florin </w:t>
      </w:r>
      <w:proofErr w:type="spellStart"/>
      <w:r w:rsidRPr="003F0099">
        <w:rPr>
          <w:rFonts w:ascii="Arial" w:hAnsi="Arial" w:cs="Arial"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*, Milena </w:t>
      </w:r>
      <w:proofErr w:type="spellStart"/>
      <w:r w:rsidRPr="003F0099">
        <w:rPr>
          <w:rFonts w:ascii="Arial" w:hAnsi="Arial" w:cs="Arial"/>
          <w:sz w:val="20"/>
          <w:szCs w:val="20"/>
        </w:rPr>
        <w:t>Slovenski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Claudiu-Daniel </w:t>
      </w:r>
      <w:proofErr w:type="spellStart"/>
      <w:r w:rsidRPr="003F0099">
        <w:rPr>
          <w:rFonts w:ascii="Arial" w:hAnsi="Arial" w:cs="Arial"/>
          <w:sz w:val="20"/>
          <w:szCs w:val="20"/>
        </w:rPr>
        <w:t>Malita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Mirela-Cleopatra Tomescu,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Diana-Aurora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Myocardial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Work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Evaluation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—A </w:t>
      </w:r>
      <w:proofErr w:type="spellStart"/>
      <w:r w:rsidRPr="003F0099">
        <w:rPr>
          <w:rFonts w:ascii="Arial" w:hAnsi="Arial" w:cs="Arial"/>
          <w:sz w:val="20"/>
          <w:szCs w:val="20"/>
        </w:rPr>
        <w:t>Useful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3F0099">
        <w:rPr>
          <w:rFonts w:ascii="Arial" w:hAnsi="Arial" w:cs="Arial"/>
          <w:sz w:val="20"/>
          <w:szCs w:val="20"/>
        </w:rPr>
        <w:t>Invasive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Method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3F0099">
        <w:rPr>
          <w:rFonts w:ascii="Arial" w:hAnsi="Arial" w:cs="Arial"/>
          <w:sz w:val="20"/>
          <w:szCs w:val="20"/>
        </w:rPr>
        <w:t>Predict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Coronary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Artery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Sub-</w:t>
      </w:r>
      <w:proofErr w:type="spellStart"/>
      <w:r w:rsidRPr="003F0099">
        <w:rPr>
          <w:rFonts w:ascii="Arial" w:hAnsi="Arial" w:cs="Arial"/>
          <w:sz w:val="20"/>
          <w:szCs w:val="20"/>
        </w:rPr>
        <w:t>Occlusion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Pr="003F0099">
        <w:rPr>
          <w:rFonts w:ascii="Arial" w:hAnsi="Arial" w:cs="Arial"/>
          <w:sz w:val="20"/>
          <w:szCs w:val="20"/>
        </w:rPr>
        <w:t>Patient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Unstable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Angina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Multiple </w:t>
      </w:r>
      <w:proofErr w:type="spellStart"/>
      <w:r w:rsidRPr="003F0099">
        <w:rPr>
          <w:rFonts w:ascii="Arial" w:hAnsi="Arial" w:cs="Arial"/>
          <w:sz w:val="20"/>
          <w:szCs w:val="20"/>
        </w:rPr>
        <w:t>Myocardial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Revascularization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Interventions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Case Report. </w:t>
      </w:r>
      <w:proofErr w:type="spellStart"/>
      <w:r w:rsidRPr="003F0099">
        <w:rPr>
          <w:rFonts w:ascii="Arial" w:hAnsi="Arial" w:cs="Arial"/>
          <w:sz w:val="20"/>
          <w:szCs w:val="20"/>
        </w:rPr>
        <w:t>Diagnostics</w:t>
      </w:r>
      <w:proofErr w:type="spellEnd"/>
      <w:r w:rsidRPr="003F0099">
        <w:rPr>
          <w:rFonts w:ascii="Arial" w:hAnsi="Arial" w:cs="Arial"/>
          <w:sz w:val="20"/>
          <w:szCs w:val="20"/>
        </w:rPr>
        <w:t>. 2023. 13, 1459. doi.org/10.3390/diagnostics13081459  FI=3.6</w:t>
      </w:r>
    </w:p>
    <w:p w14:paraId="3751EE1B" w14:textId="32AF99B1" w:rsidR="00CE0A42" w:rsidRPr="00155A4C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>1</w:t>
      </w:r>
      <w:r w:rsidR="004B5573">
        <w:rPr>
          <w:rFonts w:ascii="Arial" w:hAnsi="Arial" w:cs="Arial"/>
          <w:sz w:val="20"/>
          <w:szCs w:val="20"/>
        </w:rPr>
        <w:t>3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.   </w:t>
      </w:r>
      <w:r w:rsidR="00155A4C" w:rsidRPr="00155A4C">
        <w:rPr>
          <w:rFonts w:ascii="Arial" w:hAnsi="Arial" w:cs="Arial"/>
          <w:sz w:val="20"/>
          <w:szCs w:val="20"/>
        </w:rPr>
        <w:t xml:space="preserve">Sergiu-Florin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Arnautu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, </w:t>
      </w:r>
      <w:r w:rsidR="00155A4C" w:rsidRPr="00155A4C">
        <w:rPr>
          <w:rFonts w:ascii="Arial" w:hAnsi="Arial" w:cs="Arial"/>
          <w:b/>
          <w:bCs/>
          <w:sz w:val="20"/>
          <w:szCs w:val="20"/>
        </w:rPr>
        <w:t xml:space="preserve">Diana-Aurora </w:t>
      </w:r>
      <w:proofErr w:type="spellStart"/>
      <w:r w:rsidR="00155A4C" w:rsidRPr="00155A4C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Dragos-Catalin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 Jianu, Mirela-Cleopatra Tomescu, Marc-Dan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Blajovan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>, Christian-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Dragos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 Banciu &amp; Daniel-Claudiu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Malita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 (2024)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Elderly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Individuals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Residing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Nursing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Homes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 in Western Romania Who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Have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Been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Diagnosed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with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Hearing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Loss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 are at a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Higher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Risk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 of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Experiencing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 Cognitive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Impairment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, Journal of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Multidisciplinary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5A4C" w:rsidRPr="00155A4C">
        <w:rPr>
          <w:rFonts w:ascii="Arial" w:hAnsi="Arial" w:cs="Arial"/>
          <w:sz w:val="20"/>
          <w:szCs w:val="20"/>
        </w:rPr>
        <w:t>Healthcare</w:t>
      </w:r>
      <w:proofErr w:type="spellEnd"/>
      <w:r w:rsidR="00155A4C" w:rsidRPr="00155A4C">
        <w:rPr>
          <w:rFonts w:ascii="Arial" w:hAnsi="Arial" w:cs="Arial"/>
          <w:sz w:val="20"/>
          <w:szCs w:val="20"/>
        </w:rPr>
        <w:t>, 17:, 881-888, DOI: 10.2147/JMDH.S439282 FI=3.3</w:t>
      </w:r>
    </w:p>
    <w:bookmarkEnd w:id="0"/>
    <w:p w14:paraId="5D284DA2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</w:p>
    <w:p w14:paraId="29B4A9F7" w14:textId="77777777" w:rsidR="00CE0A42" w:rsidRPr="003F0099" w:rsidRDefault="00CE0A42" w:rsidP="00CE0A42">
      <w:pPr>
        <w:rPr>
          <w:rFonts w:ascii="Arial" w:hAnsi="Arial" w:cs="Arial"/>
          <w:b/>
          <w:bCs/>
          <w:color w:val="0070C0"/>
          <w:sz w:val="20"/>
          <w:szCs w:val="20"/>
        </w:rPr>
      </w:pPr>
      <w:r w:rsidRPr="003F0099">
        <w:rPr>
          <w:rFonts w:ascii="Arial" w:hAnsi="Arial" w:cs="Arial"/>
          <w:b/>
          <w:bCs/>
          <w:color w:val="0070C0"/>
          <w:sz w:val="20"/>
          <w:szCs w:val="20"/>
        </w:rPr>
        <w:t>Co-autor  articole ISI</w:t>
      </w:r>
    </w:p>
    <w:p w14:paraId="12E91F0E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</w:p>
    <w:p w14:paraId="14592A04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1. </w:t>
      </w:r>
      <w:proofErr w:type="spellStart"/>
      <w:r w:rsidRPr="003F0099">
        <w:rPr>
          <w:rFonts w:ascii="Arial" w:hAnsi="Arial" w:cs="Arial"/>
          <w:sz w:val="20"/>
          <w:szCs w:val="20"/>
        </w:rPr>
        <w:t>Pogorevici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A, </w:t>
      </w:r>
      <w:proofErr w:type="spellStart"/>
      <w:r w:rsidRPr="003F0099">
        <w:rPr>
          <w:rFonts w:ascii="Arial" w:hAnsi="Arial" w:cs="Arial"/>
          <w:sz w:val="20"/>
          <w:szCs w:val="20"/>
        </w:rPr>
        <w:t>Citu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IM,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 xml:space="preserve"> DA</w:t>
      </w:r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Caruntu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F, Tomescu </w:t>
      </w:r>
      <w:proofErr w:type="spellStart"/>
      <w:r w:rsidRPr="003F0099">
        <w:rPr>
          <w:rFonts w:ascii="Arial" w:hAnsi="Arial" w:cs="Arial"/>
          <w:sz w:val="20"/>
          <w:szCs w:val="20"/>
        </w:rPr>
        <w:t>MC.ˮCanada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acute </w:t>
      </w:r>
      <w:proofErr w:type="spellStart"/>
      <w:r w:rsidRPr="003F0099">
        <w:rPr>
          <w:rFonts w:ascii="Arial" w:hAnsi="Arial" w:cs="Arial"/>
          <w:sz w:val="20"/>
          <w:szCs w:val="20"/>
        </w:rPr>
        <w:t>coronary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syndrome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score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was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F0099">
        <w:rPr>
          <w:rFonts w:ascii="Arial" w:hAnsi="Arial" w:cs="Arial"/>
          <w:sz w:val="20"/>
          <w:szCs w:val="20"/>
        </w:rPr>
        <w:t>stronger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baseline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predictor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than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age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≥75 </w:t>
      </w:r>
      <w:proofErr w:type="spellStart"/>
      <w:r w:rsidRPr="003F0099">
        <w:rPr>
          <w:rFonts w:ascii="Arial" w:hAnsi="Arial" w:cs="Arial"/>
          <w:sz w:val="20"/>
          <w:szCs w:val="20"/>
        </w:rPr>
        <w:t>years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in-</w:t>
      </w:r>
      <w:proofErr w:type="spellStart"/>
      <w:r w:rsidRPr="003F0099">
        <w:rPr>
          <w:rFonts w:ascii="Arial" w:hAnsi="Arial" w:cs="Arial"/>
          <w:sz w:val="20"/>
          <w:szCs w:val="20"/>
        </w:rPr>
        <w:t>hospital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mortality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acute </w:t>
      </w:r>
      <w:proofErr w:type="spellStart"/>
      <w:r w:rsidRPr="003F0099">
        <w:rPr>
          <w:rFonts w:ascii="Arial" w:hAnsi="Arial" w:cs="Arial"/>
          <w:sz w:val="20"/>
          <w:szCs w:val="20"/>
        </w:rPr>
        <w:t>coronary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syndrome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western </w:t>
      </w:r>
      <w:proofErr w:type="spellStart"/>
      <w:r w:rsidRPr="003F0099">
        <w:rPr>
          <w:rFonts w:ascii="Arial" w:hAnsi="Arial" w:cs="Arial"/>
          <w:sz w:val="20"/>
          <w:szCs w:val="20"/>
        </w:rPr>
        <w:t>Romaniaˮ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Clinical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Intervention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Aging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2016, Volume 2016:11,  </w:t>
      </w:r>
      <w:proofErr w:type="spellStart"/>
      <w:r w:rsidRPr="003F0099">
        <w:rPr>
          <w:rFonts w:ascii="Arial" w:hAnsi="Arial" w:cs="Arial"/>
          <w:sz w:val="20"/>
          <w:szCs w:val="20"/>
        </w:rPr>
        <w:t>pages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481—488,  http:// dx.doi.org/ 10.2147/CIA.S104943, IF:2,581</w:t>
      </w:r>
    </w:p>
    <w:p w14:paraId="0BC71858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2.  </w:t>
      </w:r>
      <w:proofErr w:type="spellStart"/>
      <w:r w:rsidRPr="003F0099">
        <w:rPr>
          <w:rFonts w:ascii="Arial" w:hAnsi="Arial" w:cs="Arial"/>
          <w:sz w:val="20"/>
          <w:szCs w:val="20"/>
        </w:rPr>
        <w:t>Mavrea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AM, Dragomir T,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 xml:space="preserve"> DA,</w:t>
      </w:r>
      <w:r w:rsidRPr="003F0099">
        <w:rPr>
          <w:rFonts w:ascii="Arial" w:hAnsi="Arial" w:cs="Arial"/>
          <w:sz w:val="20"/>
          <w:szCs w:val="20"/>
        </w:rPr>
        <w:t xml:space="preserve"> Tomescu MC( autor corespondent), </w:t>
      </w:r>
      <w:proofErr w:type="spellStart"/>
      <w:r w:rsidRPr="003F0099">
        <w:rPr>
          <w:rFonts w:ascii="Arial" w:hAnsi="Arial" w:cs="Arial"/>
          <w:sz w:val="20"/>
          <w:szCs w:val="20"/>
        </w:rPr>
        <w:t>Ancusa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O, </w:t>
      </w:r>
      <w:proofErr w:type="spellStart"/>
      <w:r w:rsidRPr="003F0099">
        <w:rPr>
          <w:rFonts w:ascii="Arial" w:hAnsi="Arial" w:cs="Arial"/>
          <w:sz w:val="20"/>
          <w:szCs w:val="20"/>
        </w:rPr>
        <w:t>Marincu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I, </w:t>
      </w:r>
      <w:proofErr w:type="spellStart"/>
      <w:r w:rsidRPr="003F0099">
        <w:rPr>
          <w:rFonts w:ascii="Arial" w:hAnsi="Arial" w:cs="Arial"/>
          <w:sz w:val="20"/>
          <w:szCs w:val="20"/>
        </w:rPr>
        <w:t>ˮCauses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predictors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hospital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readmissions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older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than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65 </w:t>
      </w:r>
      <w:proofErr w:type="spellStart"/>
      <w:r w:rsidRPr="003F0099">
        <w:rPr>
          <w:rFonts w:ascii="Arial" w:hAnsi="Arial" w:cs="Arial"/>
          <w:sz w:val="20"/>
          <w:szCs w:val="20"/>
        </w:rPr>
        <w:t>years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hospitalized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for </w:t>
      </w:r>
      <w:proofErr w:type="spellStart"/>
      <w:r w:rsidRPr="003F0099">
        <w:rPr>
          <w:rFonts w:ascii="Arial" w:hAnsi="Arial" w:cs="Arial"/>
          <w:sz w:val="20"/>
          <w:szCs w:val="20"/>
        </w:rPr>
        <w:t>heart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failure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preserved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left ventricular </w:t>
      </w:r>
      <w:proofErr w:type="spellStart"/>
      <w:r w:rsidRPr="003F0099">
        <w:rPr>
          <w:rFonts w:ascii="Arial" w:hAnsi="Arial" w:cs="Arial"/>
          <w:sz w:val="20"/>
          <w:szCs w:val="20"/>
        </w:rPr>
        <w:t>ejection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fraction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western </w:t>
      </w:r>
      <w:proofErr w:type="spellStart"/>
      <w:r w:rsidRPr="003F0099">
        <w:rPr>
          <w:rFonts w:ascii="Arial" w:hAnsi="Arial" w:cs="Arial"/>
          <w:sz w:val="20"/>
          <w:szCs w:val="20"/>
        </w:rPr>
        <w:t>Romaniaˮ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Clinical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Interventions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Aging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 2015, 10:979-990, ISSN 1176-9092,  http:// dx.doi.org /10.2147 /CIA . S83750,  IF: 2,133</w:t>
      </w:r>
    </w:p>
    <w:p w14:paraId="7015EC83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3. Andor M, </w:t>
      </w:r>
      <w:proofErr w:type="spellStart"/>
      <w:r w:rsidRPr="003F0099">
        <w:rPr>
          <w:rFonts w:ascii="Arial" w:hAnsi="Arial" w:cs="Arial"/>
          <w:sz w:val="20"/>
          <w:szCs w:val="20"/>
        </w:rPr>
        <w:t>Dehelean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L, </w:t>
      </w:r>
      <w:proofErr w:type="spellStart"/>
      <w:r w:rsidRPr="003F0099">
        <w:rPr>
          <w:rFonts w:ascii="Arial" w:hAnsi="Arial" w:cs="Arial"/>
          <w:sz w:val="20"/>
          <w:szCs w:val="20"/>
        </w:rPr>
        <w:t>Romosan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AM, Buda V, Radu G, </w:t>
      </w:r>
      <w:proofErr w:type="spellStart"/>
      <w:r w:rsidRPr="003F0099">
        <w:rPr>
          <w:rFonts w:ascii="Arial" w:hAnsi="Arial" w:cs="Arial"/>
          <w:sz w:val="20"/>
          <w:szCs w:val="20"/>
        </w:rPr>
        <w:t>Caruntu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F,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 xml:space="preserve"> A</w:t>
      </w:r>
      <w:r w:rsidRPr="003F0099">
        <w:rPr>
          <w:rFonts w:ascii="Arial" w:hAnsi="Arial" w:cs="Arial"/>
          <w:sz w:val="20"/>
          <w:szCs w:val="20"/>
        </w:rPr>
        <w:t xml:space="preserve">, Manea MM, </w:t>
      </w:r>
      <w:proofErr w:type="spellStart"/>
      <w:r w:rsidRPr="003F0099">
        <w:rPr>
          <w:rFonts w:ascii="Arial" w:hAnsi="Arial" w:cs="Arial"/>
          <w:sz w:val="20"/>
          <w:szCs w:val="20"/>
        </w:rPr>
        <w:t>Papava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I, </w:t>
      </w:r>
      <w:proofErr w:type="spellStart"/>
      <w:r w:rsidRPr="003F0099">
        <w:rPr>
          <w:rFonts w:ascii="Arial" w:hAnsi="Arial" w:cs="Arial"/>
          <w:sz w:val="20"/>
          <w:szCs w:val="20"/>
        </w:rPr>
        <w:t>Bredicean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CA, </w:t>
      </w:r>
      <w:proofErr w:type="spellStart"/>
      <w:r w:rsidRPr="003F0099">
        <w:rPr>
          <w:rFonts w:ascii="Arial" w:hAnsi="Arial" w:cs="Arial"/>
          <w:sz w:val="20"/>
          <w:szCs w:val="20"/>
        </w:rPr>
        <w:t>Romosan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RS, Tomescu M. A </w:t>
      </w:r>
      <w:proofErr w:type="spellStart"/>
      <w:r w:rsidRPr="003F0099">
        <w:rPr>
          <w:rFonts w:ascii="Arial" w:hAnsi="Arial" w:cs="Arial"/>
          <w:sz w:val="20"/>
          <w:szCs w:val="20"/>
        </w:rPr>
        <w:t>novel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approach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to cardiovascular </w:t>
      </w:r>
      <w:proofErr w:type="spellStart"/>
      <w:r w:rsidRPr="003F0099">
        <w:rPr>
          <w:rFonts w:ascii="Arial" w:hAnsi="Arial" w:cs="Arial"/>
          <w:sz w:val="20"/>
          <w:szCs w:val="20"/>
        </w:rPr>
        <w:t>disturbances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schizophrenia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spectrum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disorders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treated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long-acting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injectable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medication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Neuropsychiatric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Disease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Treatment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2019, 15:349-355 DOI https://doi.org/10.2147/NDT.S186892, IF= 2.157</w:t>
      </w:r>
    </w:p>
    <w:p w14:paraId="129783E9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4. Valentina Buda, Minodora Andor, Carmen Cristescu, Mirela Cleopatra Tomescu, </w:t>
      </w:r>
      <w:proofErr w:type="spellStart"/>
      <w:r w:rsidRPr="003F0099">
        <w:rPr>
          <w:rFonts w:ascii="Arial" w:hAnsi="Arial" w:cs="Arial"/>
          <w:sz w:val="20"/>
          <w:szCs w:val="20"/>
        </w:rPr>
        <w:t>Danina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M. Muntean, Dana Emilia </w:t>
      </w:r>
      <w:proofErr w:type="spellStart"/>
      <w:r w:rsidRPr="003F0099">
        <w:rPr>
          <w:rFonts w:ascii="Arial" w:hAnsi="Arial" w:cs="Arial"/>
          <w:sz w:val="20"/>
          <w:szCs w:val="20"/>
        </w:rPr>
        <w:t>Bâbâiță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Corina Danciu, Dorina </w:t>
      </w:r>
      <w:proofErr w:type="spellStart"/>
      <w:r w:rsidRPr="003F0099">
        <w:rPr>
          <w:rFonts w:ascii="Arial" w:hAnsi="Arial" w:cs="Arial"/>
          <w:sz w:val="20"/>
          <w:szCs w:val="20"/>
        </w:rPr>
        <w:t>coricovac,Zorin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Crăiniceanu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Anca Tudor, </w:t>
      </w:r>
      <w:proofErr w:type="spellStart"/>
      <w:r w:rsidRPr="003F0099">
        <w:rPr>
          <w:rFonts w:ascii="Arial" w:hAnsi="Arial" w:cs="Arial"/>
          <w:sz w:val="20"/>
          <w:szCs w:val="20"/>
        </w:rPr>
        <w:t>Ionut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Ledeti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Lucian Petrescu. Thrombospondin-1 </w:t>
      </w:r>
      <w:proofErr w:type="spellStart"/>
      <w:r w:rsidRPr="003F0099">
        <w:rPr>
          <w:rFonts w:ascii="Arial" w:hAnsi="Arial" w:cs="Arial"/>
          <w:sz w:val="20"/>
          <w:szCs w:val="20"/>
        </w:rPr>
        <w:t>Serum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Levels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Hypertensive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Endothelial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Dysfunction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After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3F0099">
        <w:rPr>
          <w:rFonts w:ascii="Arial" w:hAnsi="Arial" w:cs="Arial"/>
          <w:sz w:val="20"/>
          <w:szCs w:val="20"/>
        </w:rPr>
        <w:t>one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Year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Treatment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Perindopril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Drug Design, </w:t>
      </w:r>
      <w:proofErr w:type="spellStart"/>
      <w:r w:rsidRPr="003F0099">
        <w:rPr>
          <w:rFonts w:ascii="Arial" w:hAnsi="Arial" w:cs="Arial"/>
          <w:sz w:val="20"/>
          <w:szCs w:val="20"/>
        </w:rPr>
        <w:t>Development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Therapy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2019:13 3515–3526, FI=3,216. ISSN: 1177-8881DOI https://doi.org/10.2147/DDDT.S218428</w:t>
      </w:r>
    </w:p>
    <w:p w14:paraId="3E9E5683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5.  Florin Borcan, </w:t>
      </w:r>
      <w:proofErr w:type="spellStart"/>
      <w:r w:rsidRPr="003F0099">
        <w:rPr>
          <w:rFonts w:ascii="Arial" w:hAnsi="Arial" w:cs="Arial"/>
          <w:sz w:val="20"/>
          <w:szCs w:val="20"/>
        </w:rPr>
        <w:t>Adel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Len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A.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Zoltan </w:t>
      </w:r>
      <w:proofErr w:type="spellStart"/>
      <w:r w:rsidRPr="003F0099">
        <w:rPr>
          <w:rFonts w:ascii="Arial" w:hAnsi="Arial" w:cs="Arial"/>
          <w:sz w:val="20"/>
          <w:szCs w:val="20"/>
        </w:rPr>
        <w:t>Dudas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Mirela C. Tomescu, Adina N. </w:t>
      </w:r>
      <w:proofErr w:type="spellStart"/>
      <w:r w:rsidRPr="003F0099">
        <w:rPr>
          <w:rFonts w:ascii="Arial" w:hAnsi="Arial" w:cs="Arial"/>
          <w:sz w:val="20"/>
          <w:szCs w:val="20"/>
        </w:rPr>
        <w:t>Valeanu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Obtaining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characterization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a </w:t>
      </w:r>
      <w:proofErr w:type="spellStart"/>
      <w:r w:rsidRPr="003F0099">
        <w:rPr>
          <w:rFonts w:ascii="Arial" w:hAnsi="Arial" w:cs="Arial"/>
          <w:sz w:val="20"/>
          <w:szCs w:val="20"/>
        </w:rPr>
        <w:t>polydisperse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system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uded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as a </w:t>
      </w:r>
      <w:proofErr w:type="spellStart"/>
      <w:r w:rsidRPr="003F0099">
        <w:rPr>
          <w:rFonts w:ascii="Arial" w:hAnsi="Arial" w:cs="Arial"/>
          <w:sz w:val="20"/>
          <w:szCs w:val="20"/>
        </w:rPr>
        <w:t>transmembrane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carrier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for </w:t>
      </w:r>
      <w:proofErr w:type="spellStart"/>
      <w:r w:rsidRPr="003F0099">
        <w:rPr>
          <w:rFonts w:ascii="Arial" w:hAnsi="Arial" w:cs="Arial"/>
          <w:sz w:val="20"/>
          <w:szCs w:val="20"/>
        </w:rPr>
        <w:t>isosorbide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derivatives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Nanoscience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Fronitiers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Chemistry</w:t>
      </w:r>
      <w:proofErr w:type="spellEnd"/>
      <w:r w:rsidRPr="003F0099">
        <w:rPr>
          <w:rFonts w:ascii="Arial" w:hAnsi="Arial" w:cs="Arial"/>
          <w:sz w:val="20"/>
          <w:szCs w:val="20"/>
        </w:rPr>
        <w:t>. 2020, 8:492, 1-=13.  doi: 10.3389/fchem.2020.00492, IF=4.625</w:t>
      </w:r>
    </w:p>
    <w:p w14:paraId="00DEEF71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lastRenderedPageBreak/>
        <w:t xml:space="preserve">6. V.I. Morariu,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D.A.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S.I. Morariu, A.M. Popa, T. </w:t>
      </w:r>
      <w:proofErr w:type="spellStart"/>
      <w:r w:rsidRPr="003F0099">
        <w:rPr>
          <w:rFonts w:ascii="Arial" w:hAnsi="Arial" w:cs="Arial"/>
          <w:sz w:val="20"/>
          <w:szCs w:val="20"/>
        </w:rPr>
        <w:t>Parvanescu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M. Andor, S. </w:t>
      </w:r>
      <w:proofErr w:type="spellStart"/>
      <w:r w:rsidRPr="003F0099">
        <w:rPr>
          <w:rFonts w:ascii="Arial" w:hAnsi="Arial" w:cs="Arial"/>
          <w:sz w:val="20"/>
          <w:szCs w:val="20"/>
        </w:rPr>
        <w:t>Abhinav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V.L. David, A. Ionescu, M.C. Tomescu. 2D </w:t>
      </w:r>
      <w:proofErr w:type="spellStart"/>
      <w:r w:rsidRPr="003F0099">
        <w:rPr>
          <w:rFonts w:ascii="Arial" w:hAnsi="Arial" w:cs="Arial"/>
          <w:sz w:val="20"/>
          <w:szCs w:val="20"/>
        </w:rPr>
        <w:t>speckle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tracking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: a diagnostic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prognostic </w:t>
      </w:r>
      <w:proofErr w:type="spellStart"/>
      <w:r w:rsidRPr="003F0099">
        <w:rPr>
          <w:rFonts w:ascii="Arial" w:hAnsi="Arial" w:cs="Arial"/>
          <w:sz w:val="20"/>
          <w:szCs w:val="20"/>
        </w:rPr>
        <w:t>tool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paramount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importance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Eur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Rev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Med </w:t>
      </w:r>
      <w:proofErr w:type="spellStart"/>
      <w:r w:rsidRPr="003F0099">
        <w:rPr>
          <w:rFonts w:ascii="Arial" w:hAnsi="Arial" w:cs="Arial"/>
          <w:sz w:val="20"/>
          <w:szCs w:val="20"/>
        </w:rPr>
        <w:t>Pharmacol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Sci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2022; 26 (11): 3903-3910. DOI: 10.26355/eurrev_202206_28958. FI=3.3</w:t>
      </w:r>
    </w:p>
    <w:p w14:paraId="6F42C6AC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7. Valentina Buda, Minodora Andor, Anca Tudor, OCTAVIAN CREȚU, Carmen Cristescu, Corina Danciu, IONUT LEDEȚI, Zorin </w:t>
      </w:r>
      <w:proofErr w:type="spellStart"/>
      <w:r w:rsidRPr="003F0099">
        <w:rPr>
          <w:rFonts w:ascii="Arial" w:hAnsi="Arial" w:cs="Arial"/>
          <w:sz w:val="20"/>
          <w:szCs w:val="20"/>
        </w:rPr>
        <w:t>Crainiceanu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Mircea </w:t>
      </w:r>
      <w:proofErr w:type="spellStart"/>
      <w:r w:rsidRPr="003F0099">
        <w:rPr>
          <w:rFonts w:ascii="Arial" w:hAnsi="Arial" w:cs="Arial"/>
          <w:sz w:val="20"/>
          <w:szCs w:val="20"/>
        </w:rPr>
        <w:t>Onel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>, Mirela Cleopatra Tomescu, Oana Suciu, Lucian Petrescu, Dana Emilia Man. THE PLASMA LEVEL OF SOLUBLE ENDOGLIN IN HYPERTENSIVE PATIENTS UNDERGOING LONG-TERM TREATMENT WITH CANDESARTAN. Farmacia 2022. 2022, Vol. 70, 1. FI=1.6</w:t>
      </w:r>
    </w:p>
    <w:p w14:paraId="1B5A9649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8. </w:t>
      </w:r>
      <w:proofErr w:type="spellStart"/>
      <w:r w:rsidRPr="003F0099">
        <w:rPr>
          <w:rFonts w:ascii="Arial" w:hAnsi="Arial" w:cs="Arial"/>
          <w:sz w:val="20"/>
          <w:szCs w:val="20"/>
        </w:rPr>
        <w:t>Vacarescu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Cristina, Constantin-Tudor Luca, Horea </w:t>
      </w:r>
      <w:proofErr w:type="spellStart"/>
      <w:r w:rsidRPr="003F0099">
        <w:rPr>
          <w:rFonts w:ascii="Arial" w:hAnsi="Arial" w:cs="Arial"/>
          <w:sz w:val="20"/>
          <w:szCs w:val="20"/>
        </w:rPr>
        <w:t>Feier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Dan Gaiță, Simina Crișan, Alina-Gabriela Negru, Stela </w:t>
      </w:r>
      <w:proofErr w:type="spellStart"/>
      <w:r w:rsidRPr="003F0099">
        <w:rPr>
          <w:rFonts w:ascii="Arial" w:hAnsi="Arial" w:cs="Arial"/>
          <w:sz w:val="20"/>
          <w:szCs w:val="20"/>
        </w:rPr>
        <w:t>Iurciuc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Emilia-Violeta Goanță, Cristian </w:t>
      </w:r>
      <w:proofErr w:type="spellStart"/>
      <w:r w:rsidRPr="003F0099">
        <w:rPr>
          <w:rFonts w:ascii="Arial" w:hAnsi="Arial" w:cs="Arial"/>
          <w:sz w:val="20"/>
          <w:szCs w:val="20"/>
        </w:rPr>
        <w:t>Mornos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Mihai-Andrei Lazăr, Caius-Glad </w:t>
      </w:r>
      <w:proofErr w:type="spellStart"/>
      <w:r w:rsidRPr="003F0099">
        <w:rPr>
          <w:rFonts w:ascii="Arial" w:hAnsi="Arial" w:cs="Arial"/>
          <w:sz w:val="20"/>
          <w:szCs w:val="20"/>
        </w:rPr>
        <w:t>Streian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Diana-Aurora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Arnăutu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Vladiana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-Romina </w:t>
      </w:r>
      <w:proofErr w:type="spellStart"/>
      <w:r w:rsidRPr="003F0099">
        <w:rPr>
          <w:rFonts w:ascii="Arial" w:hAnsi="Arial" w:cs="Arial"/>
          <w:sz w:val="20"/>
          <w:szCs w:val="20"/>
        </w:rPr>
        <w:t>Turi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Dragos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Cozma. 2022. "</w:t>
      </w:r>
      <w:proofErr w:type="spellStart"/>
      <w:r w:rsidRPr="003F0099">
        <w:rPr>
          <w:rFonts w:ascii="Arial" w:hAnsi="Arial" w:cs="Arial"/>
          <w:sz w:val="20"/>
          <w:szCs w:val="20"/>
        </w:rPr>
        <w:t>Betablockers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Ivabradine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Titration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According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3F0099">
        <w:rPr>
          <w:rFonts w:ascii="Arial" w:hAnsi="Arial" w:cs="Arial"/>
          <w:sz w:val="20"/>
          <w:szCs w:val="20"/>
        </w:rPr>
        <w:t>Exercise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Test in LV </w:t>
      </w:r>
      <w:proofErr w:type="spellStart"/>
      <w:r w:rsidRPr="003F0099">
        <w:rPr>
          <w:rFonts w:ascii="Arial" w:hAnsi="Arial" w:cs="Arial"/>
          <w:sz w:val="20"/>
          <w:szCs w:val="20"/>
        </w:rPr>
        <w:t>Only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Fusion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CRT </w:t>
      </w:r>
      <w:proofErr w:type="spellStart"/>
      <w:r w:rsidRPr="003F0099">
        <w:rPr>
          <w:rFonts w:ascii="Arial" w:hAnsi="Arial" w:cs="Arial"/>
          <w:sz w:val="20"/>
          <w:szCs w:val="20"/>
        </w:rPr>
        <w:t>Pacing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" </w:t>
      </w:r>
      <w:proofErr w:type="spellStart"/>
      <w:r w:rsidRPr="003F0099">
        <w:rPr>
          <w:rFonts w:ascii="Arial" w:hAnsi="Arial" w:cs="Arial"/>
          <w:sz w:val="20"/>
          <w:szCs w:val="20"/>
        </w:rPr>
        <w:t>Diagnostics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2022, 12(5), 1096; https://doi.org/10.3390/diagnostics12051096. FI= 3.6</w:t>
      </w:r>
    </w:p>
    <w:p w14:paraId="3C4BA91E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9.  Rednic, Robert, Iasmina Marcovici, </w:t>
      </w:r>
      <w:proofErr w:type="spellStart"/>
      <w:r w:rsidRPr="003F0099">
        <w:rPr>
          <w:rFonts w:ascii="Arial" w:hAnsi="Arial" w:cs="Arial"/>
          <w:sz w:val="20"/>
          <w:szCs w:val="20"/>
        </w:rPr>
        <w:t>Razvan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Dragoi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Iulia </w:t>
      </w:r>
      <w:proofErr w:type="spellStart"/>
      <w:r w:rsidRPr="003F0099">
        <w:rPr>
          <w:rFonts w:ascii="Arial" w:hAnsi="Arial" w:cs="Arial"/>
          <w:sz w:val="20"/>
          <w:szCs w:val="20"/>
        </w:rPr>
        <w:t>Pinzaru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Cristina A. </w:t>
      </w:r>
      <w:proofErr w:type="spellStart"/>
      <w:r w:rsidRPr="003F0099">
        <w:rPr>
          <w:rFonts w:ascii="Arial" w:hAnsi="Arial" w:cs="Arial"/>
          <w:sz w:val="20"/>
          <w:szCs w:val="20"/>
        </w:rPr>
        <w:t>Dehelean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Mirela Tomescu,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A.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Marius </w:t>
      </w:r>
      <w:proofErr w:type="spellStart"/>
      <w:r w:rsidRPr="003F0099">
        <w:rPr>
          <w:rFonts w:ascii="Arial" w:hAnsi="Arial" w:cs="Arial"/>
          <w:sz w:val="20"/>
          <w:szCs w:val="20"/>
        </w:rPr>
        <w:t>Craina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Adrian </w:t>
      </w:r>
      <w:proofErr w:type="spellStart"/>
      <w:r w:rsidRPr="003F0099">
        <w:rPr>
          <w:rFonts w:ascii="Arial" w:hAnsi="Arial" w:cs="Arial"/>
          <w:sz w:val="20"/>
          <w:szCs w:val="20"/>
        </w:rPr>
        <w:t>Gluhovschi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Mihaela </w:t>
      </w:r>
      <w:proofErr w:type="spellStart"/>
      <w:r w:rsidRPr="003F0099">
        <w:rPr>
          <w:rFonts w:ascii="Arial" w:hAnsi="Arial" w:cs="Arial"/>
          <w:sz w:val="20"/>
          <w:szCs w:val="20"/>
        </w:rPr>
        <w:t>Valcovici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Aniko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Manea. 2022. "In Vitro </w:t>
      </w:r>
      <w:proofErr w:type="spellStart"/>
      <w:r w:rsidRPr="003F0099">
        <w:rPr>
          <w:rFonts w:ascii="Arial" w:hAnsi="Arial" w:cs="Arial"/>
          <w:sz w:val="20"/>
          <w:szCs w:val="20"/>
        </w:rPr>
        <w:t>Toxicological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Profile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Labetalol</w:t>
      </w:r>
      <w:proofErr w:type="spellEnd"/>
      <w:r w:rsidRPr="003F0099">
        <w:rPr>
          <w:rFonts w:ascii="Arial" w:hAnsi="Arial" w:cs="Arial"/>
          <w:sz w:val="20"/>
          <w:szCs w:val="20"/>
        </w:rPr>
        <w:t>-Folic Acid/</w:t>
      </w:r>
      <w:proofErr w:type="spellStart"/>
      <w:r w:rsidRPr="003F0099">
        <w:rPr>
          <w:rFonts w:ascii="Arial" w:hAnsi="Arial" w:cs="Arial"/>
          <w:sz w:val="20"/>
          <w:szCs w:val="20"/>
        </w:rPr>
        <w:t>Folate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Co-</w:t>
      </w:r>
      <w:proofErr w:type="spellStart"/>
      <w:r w:rsidRPr="003F0099">
        <w:rPr>
          <w:rFonts w:ascii="Arial" w:hAnsi="Arial" w:cs="Arial"/>
          <w:sz w:val="20"/>
          <w:szCs w:val="20"/>
        </w:rPr>
        <w:t>Administration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H9c2(2-1)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HepaRG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Cells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" Medicina 58, </w:t>
      </w:r>
      <w:proofErr w:type="spellStart"/>
      <w:r w:rsidRPr="003F0099">
        <w:rPr>
          <w:rFonts w:ascii="Arial" w:hAnsi="Arial" w:cs="Arial"/>
          <w:sz w:val="20"/>
          <w:szCs w:val="20"/>
        </w:rPr>
        <w:t>no</w:t>
      </w:r>
      <w:proofErr w:type="spellEnd"/>
      <w:r w:rsidRPr="003F0099">
        <w:rPr>
          <w:rFonts w:ascii="Arial" w:hAnsi="Arial" w:cs="Arial"/>
          <w:sz w:val="20"/>
          <w:szCs w:val="20"/>
        </w:rPr>
        <w:t>. 6: 784. https://doi.org/10.3390/medicina58060784. FI= 2.6</w:t>
      </w:r>
    </w:p>
    <w:p w14:paraId="4B3A69C9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10. </w:t>
      </w:r>
      <w:proofErr w:type="spellStart"/>
      <w:r w:rsidRPr="003F0099">
        <w:rPr>
          <w:rFonts w:ascii="Arial" w:hAnsi="Arial" w:cs="Arial"/>
          <w:sz w:val="20"/>
          <w:szCs w:val="20"/>
        </w:rPr>
        <w:t>Totorean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I-C, </w:t>
      </w:r>
      <w:proofErr w:type="spellStart"/>
      <w:r w:rsidRPr="003F0099">
        <w:rPr>
          <w:rFonts w:ascii="Arial" w:hAnsi="Arial" w:cs="Arial"/>
          <w:sz w:val="20"/>
          <w:szCs w:val="20"/>
        </w:rPr>
        <w:t>Vacarescu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C, Cozma D, Luca C-T, </w:t>
      </w:r>
      <w:proofErr w:type="spellStart"/>
      <w:r w:rsidRPr="003F0099">
        <w:rPr>
          <w:rFonts w:ascii="Arial" w:hAnsi="Arial" w:cs="Arial"/>
          <w:sz w:val="20"/>
          <w:szCs w:val="20"/>
        </w:rPr>
        <w:t>Feier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H, Lazăr M-A, Deme M-A, Stoica S,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 xml:space="preserve"> D-A</w:t>
      </w:r>
      <w:r w:rsidRPr="003F0099">
        <w:rPr>
          <w:rFonts w:ascii="Arial" w:hAnsi="Arial" w:cs="Arial"/>
          <w:sz w:val="20"/>
          <w:szCs w:val="20"/>
        </w:rPr>
        <w:t xml:space="preserve">, Gaiță D. Pacemaker </w:t>
      </w:r>
      <w:proofErr w:type="spellStart"/>
      <w:r w:rsidRPr="003F0099">
        <w:rPr>
          <w:rFonts w:ascii="Arial" w:hAnsi="Arial" w:cs="Arial"/>
          <w:sz w:val="20"/>
          <w:szCs w:val="20"/>
        </w:rPr>
        <w:t>Implantation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Pr="003F0099">
        <w:rPr>
          <w:rFonts w:ascii="Arial" w:hAnsi="Arial" w:cs="Arial"/>
          <w:sz w:val="20"/>
          <w:szCs w:val="20"/>
        </w:rPr>
        <w:t>Patient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Isolated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Persistent Left Superior Vena Cava </w:t>
      </w:r>
      <w:proofErr w:type="spellStart"/>
      <w:r w:rsidRPr="003F0099">
        <w:rPr>
          <w:rFonts w:ascii="Arial" w:hAnsi="Arial" w:cs="Arial"/>
          <w:sz w:val="20"/>
          <w:szCs w:val="20"/>
        </w:rPr>
        <w:t>Draining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into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the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Left Atrium: A Case Report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Brief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Literature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Review. </w:t>
      </w:r>
      <w:proofErr w:type="spellStart"/>
      <w:r w:rsidRPr="003F0099">
        <w:rPr>
          <w:rFonts w:ascii="Arial" w:hAnsi="Arial" w:cs="Arial"/>
          <w:sz w:val="20"/>
          <w:szCs w:val="20"/>
        </w:rPr>
        <w:t>Diagnostics</w:t>
      </w:r>
      <w:proofErr w:type="spellEnd"/>
      <w:r w:rsidRPr="003F0099">
        <w:rPr>
          <w:rFonts w:ascii="Arial" w:hAnsi="Arial" w:cs="Arial"/>
          <w:sz w:val="20"/>
          <w:szCs w:val="20"/>
        </w:rPr>
        <w:t>. 2022; 12(11):2707. 1-7, https://doi.org/10.3390/diagnostics12112707 IF=3.6</w:t>
      </w:r>
    </w:p>
    <w:p w14:paraId="5FCDABAE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11.  Florina </w:t>
      </w:r>
      <w:proofErr w:type="spellStart"/>
      <w:r w:rsidRPr="003F0099">
        <w:rPr>
          <w:rFonts w:ascii="Arial" w:hAnsi="Arial" w:cs="Arial"/>
          <w:sz w:val="20"/>
          <w:szCs w:val="20"/>
        </w:rPr>
        <w:t>Căruntu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>, Mirela Cleopatra Tomescu (</w:t>
      </w:r>
      <w:proofErr w:type="spellStart"/>
      <w:r w:rsidRPr="003F0099">
        <w:rPr>
          <w:rFonts w:ascii="Arial" w:hAnsi="Arial" w:cs="Arial"/>
          <w:sz w:val="20"/>
          <w:szCs w:val="20"/>
        </w:rPr>
        <w:t>coresp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), Ioana </w:t>
      </w:r>
      <w:proofErr w:type="spellStart"/>
      <w:r w:rsidRPr="003F0099">
        <w:rPr>
          <w:rFonts w:ascii="Arial" w:hAnsi="Arial" w:cs="Arial"/>
          <w:sz w:val="20"/>
          <w:szCs w:val="20"/>
        </w:rPr>
        <w:t>Cîtu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Clinical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characteristics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outcomes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acute </w:t>
      </w:r>
      <w:proofErr w:type="spellStart"/>
      <w:r w:rsidRPr="003F0099">
        <w:rPr>
          <w:rFonts w:ascii="Arial" w:hAnsi="Arial" w:cs="Arial"/>
          <w:sz w:val="20"/>
          <w:szCs w:val="20"/>
        </w:rPr>
        <w:t>myocardial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infarction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aged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≥65 </w:t>
      </w:r>
      <w:proofErr w:type="spellStart"/>
      <w:r w:rsidRPr="003F0099">
        <w:rPr>
          <w:rFonts w:ascii="Arial" w:hAnsi="Arial" w:cs="Arial"/>
          <w:sz w:val="20"/>
          <w:szCs w:val="20"/>
        </w:rPr>
        <w:t>years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Western Romania. </w:t>
      </w:r>
      <w:proofErr w:type="spellStart"/>
      <w:r w:rsidRPr="003F0099">
        <w:rPr>
          <w:rFonts w:ascii="Arial" w:hAnsi="Arial" w:cs="Arial"/>
          <w:sz w:val="20"/>
          <w:szCs w:val="20"/>
        </w:rPr>
        <w:t>Rev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Cardiovasc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Med  2021 </w:t>
      </w:r>
      <w:proofErr w:type="spellStart"/>
      <w:r w:rsidRPr="003F0099">
        <w:rPr>
          <w:rFonts w:ascii="Arial" w:hAnsi="Arial" w:cs="Arial"/>
          <w:sz w:val="20"/>
          <w:szCs w:val="20"/>
        </w:rPr>
        <w:t>Sep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24;22(3):911-918. doi: 10.31083/j.rcm2203098.IF=4.43</w:t>
      </w:r>
    </w:p>
    <w:p w14:paraId="68DDE98F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12.  Sergiu Florin </w:t>
      </w:r>
      <w:proofErr w:type="spellStart"/>
      <w:r w:rsidRPr="003F0099">
        <w:rPr>
          <w:rFonts w:ascii="Arial" w:hAnsi="Arial" w:cs="Arial"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, Ana Lascu, Andrei A. </w:t>
      </w:r>
      <w:proofErr w:type="spellStart"/>
      <w:r w:rsidRPr="003F0099">
        <w:rPr>
          <w:rFonts w:ascii="Arial" w:hAnsi="Arial" w:cs="Arial"/>
          <w:sz w:val="20"/>
          <w:szCs w:val="20"/>
        </w:rPr>
        <w:t>Hajevschi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Ciprian Ilie </w:t>
      </w:r>
      <w:proofErr w:type="spellStart"/>
      <w:r w:rsidRPr="003F0099">
        <w:rPr>
          <w:rFonts w:ascii="Arial" w:hAnsi="Arial" w:cs="Arial"/>
          <w:sz w:val="20"/>
          <w:szCs w:val="20"/>
        </w:rPr>
        <w:t>Ilie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Rosca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, </w:t>
      </w:r>
      <w:proofErr w:type="spellStart"/>
      <w:r w:rsidRPr="003F0099">
        <w:rPr>
          <w:rFonts w:ascii="Arial" w:hAnsi="Arial" w:cs="Arial"/>
          <w:sz w:val="20"/>
          <w:szCs w:val="20"/>
        </w:rPr>
        <w:t>Abhinav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Sharma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Dragos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Catalin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Jianu. A Review of </w:t>
      </w:r>
      <w:proofErr w:type="spellStart"/>
      <w:r w:rsidRPr="003F0099">
        <w:rPr>
          <w:rFonts w:ascii="Arial" w:hAnsi="Arial" w:cs="Arial"/>
          <w:sz w:val="20"/>
          <w:szCs w:val="20"/>
        </w:rPr>
        <w:t>the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Role of </w:t>
      </w:r>
      <w:proofErr w:type="spellStart"/>
      <w:r w:rsidRPr="003F0099">
        <w:rPr>
          <w:rFonts w:ascii="Arial" w:hAnsi="Arial" w:cs="Arial"/>
          <w:sz w:val="20"/>
          <w:szCs w:val="20"/>
        </w:rPr>
        <w:t>Transthoracic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Transesophageal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Echocardiography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Computed Tomography,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Magnetic </w:t>
      </w:r>
      <w:proofErr w:type="spellStart"/>
      <w:r w:rsidRPr="003F0099">
        <w:rPr>
          <w:rFonts w:ascii="Arial" w:hAnsi="Arial" w:cs="Arial"/>
          <w:sz w:val="20"/>
          <w:szCs w:val="20"/>
        </w:rPr>
        <w:t>Resonance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Imaging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Cardioembolic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Stroke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Medical </w:t>
      </w:r>
      <w:proofErr w:type="spellStart"/>
      <w:r w:rsidRPr="003F0099">
        <w:rPr>
          <w:rFonts w:ascii="Arial" w:hAnsi="Arial" w:cs="Arial"/>
          <w:sz w:val="20"/>
          <w:szCs w:val="20"/>
        </w:rPr>
        <w:t>Science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Monitor. 2022. 28: e936365. DOI: 10.12659/MSM.936365 FI= 3.1</w:t>
      </w:r>
    </w:p>
    <w:p w14:paraId="11F93592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13. Tudor </w:t>
      </w:r>
      <w:proofErr w:type="spellStart"/>
      <w:r w:rsidRPr="003F0099">
        <w:rPr>
          <w:rFonts w:ascii="Arial" w:hAnsi="Arial" w:cs="Arial"/>
          <w:sz w:val="20"/>
          <w:szCs w:val="20"/>
        </w:rPr>
        <w:t>Parvanescu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,* Andrei </w:t>
      </w:r>
      <w:proofErr w:type="spellStart"/>
      <w:r w:rsidRPr="003F0099">
        <w:rPr>
          <w:rFonts w:ascii="Arial" w:hAnsi="Arial" w:cs="Arial"/>
          <w:sz w:val="20"/>
          <w:szCs w:val="20"/>
        </w:rPr>
        <w:t>Vitel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Ioan Sporea, Ruxandra Mare, Bogdan Buz,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Diana-Aurora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Mirela Cleopatra Tomescu, Sergiu Florin </w:t>
      </w:r>
      <w:proofErr w:type="spellStart"/>
      <w:r w:rsidRPr="003F0099">
        <w:rPr>
          <w:rFonts w:ascii="Arial" w:hAnsi="Arial" w:cs="Arial"/>
          <w:sz w:val="20"/>
          <w:szCs w:val="20"/>
        </w:rPr>
        <w:t>Arnăutu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Vlad Ioan </w:t>
      </w:r>
      <w:proofErr w:type="spellStart"/>
      <w:r w:rsidRPr="003F0099">
        <w:rPr>
          <w:rFonts w:ascii="Arial" w:hAnsi="Arial" w:cs="Arial"/>
          <w:sz w:val="20"/>
          <w:szCs w:val="20"/>
        </w:rPr>
        <w:t>Morariu,Ioana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Mihaela </w:t>
      </w:r>
      <w:proofErr w:type="spellStart"/>
      <w:r w:rsidRPr="003F0099">
        <w:rPr>
          <w:rFonts w:ascii="Arial" w:hAnsi="Arial" w:cs="Arial"/>
          <w:sz w:val="20"/>
          <w:szCs w:val="20"/>
        </w:rPr>
        <w:t>Citu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Significant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Association </w:t>
      </w:r>
      <w:proofErr w:type="spellStart"/>
      <w:r w:rsidRPr="003F0099">
        <w:rPr>
          <w:rFonts w:ascii="Arial" w:hAnsi="Arial" w:cs="Arial"/>
          <w:sz w:val="20"/>
          <w:szCs w:val="20"/>
        </w:rPr>
        <w:t>between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Left Ventricular Diastolic </w:t>
      </w:r>
      <w:proofErr w:type="spellStart"/>
      <w:r w:rsidRPr="003F0099">
        <w:rPr>
          <w:rFonts w:ascii="Arial" w:hAnsi="Arial" w:cs="Arial"/>
          <w:sz w:val="20"/>
          <w:szCs w:val="20"/>
        </w:rPr>
        <w:t>Dysfunction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Left Atrial Performance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Liver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Stiffness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Metabolic </w:t>
      </w:r>
      <w:proofErr w:type="spellStart"/>
      <w:r w:rsidRPr="003F0099">
        <w:rPr>
          <w:rFonts w:ascii="Arial" w:hAnsi="Arial" w:cs="Arial"/>
          <w:sz w:val="20"/>
          <w:szCs w:val="20"/>
        </w:rPr>
        <w:t>Syndrome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3F0099">
        <w:rPr>
          <w:rFonts w:ascii="Arial" w:hAnsi="Arial" w:cs="Arial"/>
          <w:sz w:val="20"/>
          <w:szCs w:val="20"/>
        </w:rPr>
        <w:t>Alcoholic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Fatty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Liver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Disease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Diabetes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Metabolic </w:t>
      </w:r>
      <w:proofErr w:type="spellStart"/>
      <w:r w:rsidRPr="003F0099">
        <w:rPr>
          <w:rFonts w:ascii="Arial" w:hAnsi="Arial" w:cs="Arial"/>
          <w:sz w:val="20"/>
          <w:szCs w:val="20"/>
        </w:rPr>
        <w:t>Syndrome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Obesity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3F0099">
        <w:rPr>
          <w:rFonts w:ascii="Arial" w:hAnsi="Arial" w:cs="Arial"/>
          <w:sz w:val="20"/>
          <w:szCs w:val="20"/>
        </w:rPr>
        <w:t>Targets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Therapy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2021 14:1535–1545. https://doi.org/10.2147/DMSO.S300450  .FI=3.249</w:t>
      </w:r>
    </w:p>
    <w:p w14:paraId="512C1AAE" w14:textId="7C1F667B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>1</w:t>
      </w:r>
      <w:r w:rsidR="009653C9" w:rsidRPr="003F0099">
        <w:rPr>
          <w:rFonts w:ascii="Arial" w:hAnsi="Arial" w:cs="Arial"/>
          <w:sz w:val="20"/>
          <w:szCs w:val="20"/>
        </w:rPr>
        <w:t>4</w:t>
      </w:r>
      <w:r w:rsidRPr="003F0099">
        <w:rPr>
          <w:rFonts w:ascii="Arial" w:hAnsi="Arial" w:cs="Arial"/>
          <w:sz w:val="20"/>
          <w:szCs w:val="20"/>
        </w:rPr>
        <w:t xml:space="preserve">. Gabriela Radu , Constantin Luca, Lucian Petrescu,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Mirela Cleopatra Tomescu, Minodora Andor, Ioana </w:t>
      </w:r>
      <w:proofErr w:type="spellStart"/>
      <w:r w:rsidRPr="003F0099">
        <w:rPr>
          <w:rFonts w:ascii="Arial" w:hAnsi="Arial" w:cs="Arial"/>
          <w:sz w:val="20"/>
          <w:szCs w:val="20"/>
        </w:rPr>
        <w:t>Cîtu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Adelina </w:t>
      </w:r>
      <w:proofErr w:type="spellStart"/>
      <w:r w:rsidRPr="003F0099">
        <w:rPr>
          <w:rFonts w:ascii="Arial" w:hAnsi="Arial" w:cs="Arial"/>
          <w:sz w:val="20"/>
          <w:szCs w:val="20"/>
        </w:rPr>
        <w:t>Mavrea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, Valentina Buda, Cătălin Tomescu, Florin Borcan, Liana </w:t>
      </w:r>
      <w:proofErr w:type="spellStart"/>
      <w:r w:rsidRPr="003F0099">
        <w:rPr>
          <w:rFonts w:ascii="Arial" w:hAnsi="Arial" w:cs="Arial"/>
          <w:sz w:val="20"/>
          <w:szCs w:val="20"/>
        </w:rPr>
        <w:t>Dehelean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The Predictive </w:t>
      </w:r>
      <w:proofErr w:type="spellStart"/>
      <w:r w:rsidRPr="003F0099">
        <w:rPr>
          <w:rFonts w:ascii="Arial" w:hAnsi="Arial" w:cs="Arial"/>
          <w:sz w:val="20"/>
          <w:szCs w:val="20"/>
        </w:rPr>
        <w:t>Value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Endothelial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Inflammatory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Markers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the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Onset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Schizophrenia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Neuropsychiatric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Disease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Treatment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 2020:16 545–555 ; doi: 10.2147/NDT.S240349, FI= 3.2</w:t>
      </w:r>
    </w:p>
    <w:p w14:paraId="7204F271" w14:textId="5D52FD3E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>1</w:t>
      </w:r>
      <w:r w:rsidR="009653C9" w:rsidRPr="003F0099">
        <w:rPr>
          <w:rFonts w:ascii="Arial" w:hAnsi="Arial" w:cs="Arial"/>
          <w:sz w:val="20"/>
          <w:szCs w:val="20"/>
        </w:rPr>
        <w:t>5</w:t>
      </w:r>
      <w:r w:rsidRPr="003F0099">
        <w:rPr>
          <w:rFonts w:ascii="Arial" w:hAnsi="Arial" w:cs="Arial"/>
          <w:sz w:val="20"/>
          <w:szCs w:val="20"/>
        </w:rPr>
        <w:t xml:space="preserve">.  </w:t>
      </w:r>
      <w:r w:rsidR="004B0323" w:rsidRPr="003F0099">
        <w:rPr>
          <w:rFonts w:ascii="Arial" w:hAnsi="Arial" w:cs="Arial"/>
          <w:sz w:val="20"/>
          <w:szCs w:val="20"/>
        </w:rPr>
        <w:t>G</w:t>
      </w:r>
      <w:r w:rsidRPr="003F0099">
        <w:rPr>
          <w:rFonts w:ascii="Arial" w:hAnsi="Arial" w:cs="Arial"/>
          <w:sz w:val="20"/>
          <w:szCs w:val="20"/>
        </w:rPr>
        <w:t xml:space="preserve">abriela Radu*,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Aurora Diana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Valentina Buda, Mirela Cleopatra Tomescu, Ioan Drăgan, Liana </w:t>
      </w:r>
      <w:proofErr w:type="spellStart"/>
      <w:r w:rsidRPr="003F0099">
        <w:rPr>
          <w:rFonts w:ascii="Arial" w:hAnsi="Arial" w:cs="Arial"/>
          <w:sz w:val="20"/>
          <w:szCs w:val="20"/>
        </w:rPr>
        <w:t>Dehelean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Ionuț Lucian Cocoș, Adelina </w:t>
      </w:r>
      <w:proofErr w:type="spellStart"/>
      <w:r w:rsidRPr="003F0099">
        <w:rPr>
          <w:rFonts w:ascii="Arial" w:hAnsi="Arial" w:cs="Arial"/>
          <w:sz w:val="20"/>
          <w:szCs w:val="20"/>
        </w:rPr>
        <w:t>Chevereșan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Minodora Andor. Cardiovascular </w:t>
      </w:r>
      <w:proofErr w:type="spellStart"/>
      <w:r w:rsidRPr="003F0099">
        <w:rPr>
          <w:rFonts w:ascii="Arial" w:hAnsi="Arial" w:cs="Arial"/>
          <w:sz w:val="20"/>
          <w:szCs w:val="20"/>
        </w:rPr>
        <w:t>risk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factors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for </w:t>
      </w:r>
      <w:proofErr w:type="spellStart"/>
      <w:r w:rsidRPr="003F0099">
        <w:rPr>
          <w:rFonts w:ascii="Arial" w:hAnsi="Arial" w:cs="Arial"/>
          <w:sz w:val="20"/>
          <w:szCs w:val="20"/>
        </w:rPr>
        <w:t>different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types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psychiatric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pathologies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A </w:t>
      </w:r>
      <w:proofErr w:type="spellStart"/>
      <w:r w:rsidRPr="003F0099">
        <w:rPr>
          <w:rFonts w:ascii="Arial" w:hAnsi="Arial" w:cs="Arial"/>
          <w:sz w:val="20"/>
          <w:szCs w:val="20"/>
        </w:rPr>
        <w:t>correlative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study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Farmacia 2020. 68 (5):835-842.  https://doi.org/10.31925/farmacia.2020.5.9  FI=1,433</w:t>
      </w:r>
    </w:p>
    <w:p w14:paraId="3B534CF6" w14:textId="0A5E0FBA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lastRenderedPageBreak/>
        <w:t>1</w:t>
      </w:r>
      <w:r w:rsidR="009653C9" w:rsidRPr="003F0099">
        <w:rPr>
          <w:rFonts w:ascii="Arial" w:hAnsi="Arial" w:cs="Arial"/>
          <w:sz w:val="20"/>
          <w:szCs w:val="20"/>
        </w:rPr>
        <w:t>6</w:t>
      </w:r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Gurgu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A, Luca CT, </w:t>
      </w:r>
      <w:proofErr w:type="spellStart"/>
      <w:r w:rsidRPr="003F0099">
        <w:rPr>
          <w:rFonts w:ascii="Arial" w:hAnsi="Arial" w:cs="Arial"/>
          <w:sz w:val="20"/>
          <w:szCs w:val="20"/>
        </w:rPr>
        <w:t>Vacarescu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C, Petrescu L, </w:t>
      </w:r>
      <w:proofErr w:type="spellStart"/>
      <w:r w:rsidRPr="003F0099">
        <w:rPr>
          <w:rFonts w:ascii="Arial" w:hAnsi="Arial" w:cs="Arial"/>
          <w:sz w:val="20"/>
          <w:szCs w:val="20"/>
        </w:rPr>
        <w:t>Goanta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EV, Lazar MA,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Arnăutu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 xml:space="preserve"> DA</w:t>
      </w:r>
      <w:r w:rsidRPr="003F0099">
        <w:rPr>
          <w:rFonts w:ascii="Arial" w:hAnsi="Arial" w:cs="Arial"/>
          <w:sz w:val="20"/>
          <w:szCs w:val="20"/>
        </w:rPr>
        <w:t xml:space="preserve">, Cozma D. </w:t>
      </w:r>
      <w:proofErr w:type="spellStart"/>
      <w:r w:rsidRPr="003F0099">
        <w:rPr>
          <w:rFonts w:ascii="Arial" w:hAnsi="Arial" w:cs="Arial"/>
          <w:sz w:val="20"/>
          <w:szCs w:val="20"/>
        </w:rPr>
        <w:t>Considering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Diastolic </w:t>
      </w:r>
      <w:proofErr w:type="spellStart"/>
      <w:r w:rsidRPr="003F0099">
        <w:rPr>
          <w:rFonts w:ascii="Arial" w:hAnsi="Arial" w:cs="Arial"/>
          <w:sz w:val="20"/>
          <w:szCs w:val="20"/>
        </w:rPr>
        <w:t>Dyssynchrony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as a </w:t>
      </w:r>
      <w:proofErr w:type="spellStart"/>
      <w:r w:rsidRPr="003F0099">
        <w:rPr>
          <w:rFonts w:ascii="Arial" w:hAnsi="Arial" w:cs="Arial"/>
          <w:sz w:val="20"/>
          <w:szCs w:val="20"/>
        </w:rPr>
        <w:t>Predictor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Favorable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Response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LV-</w:t>
      </w:r>
      <w:proofErr w:type="spellStart"/>
      <w:r w:rsidRPr="003F0099">
        <w:rPr>
          <w:rFonts w:ascii="Arial" w:hAnsi="Arial" w:cs="Arial"/>
          <w:sz w:val="20"/>
          <w:szCs w:val="20"/>
        </w:rPr>
        <w:t>Only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Fusion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Pacing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Cardiac </w:t>
      </w:r>
      <w:proofErr w:type="spellStart"/>
      <w:r w:rsidRPr="003F0099">
        <w:rPr>
          <w:rFonts w:ascii="Arial" w:hAnsi="Arial" w:cs="Arial"/>
          <w:sz w:val="20"/>
          <w:szCs w:val="20"/>
        </w:rPr>
        <w:t>Resynchronization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Therapy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Diagnostics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(Basel). 2023 Mar 21;13(6):1186. doi: 10.3390/diagnostics13061186. PMID: 36980494 FI=3.6</w:t>
      </w:r>
    </w:p>
    <w:p w14:paraId="220DC9BE" w14:textId="44F5273F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>1</w:t>
      </w:r>
      <w:r w:rsidR="009653C9" w:rsidRPr="003F0099">
        <w:rPr>
          <w:rFonts w:ascii="Arial" w:hAnsi="Arial" w:cs="Arial"/>
          <w:sz w:val="20"/>
          <w:szCs w:val="20"/>
        </w:rPr>
        <w:t>7</w:t>
      </w:r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Dahma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G, </w:t>
      </w:r>
      <w:proofErr w:type="spellStart"/>
      <w:r w:rsidRPr="003F0099">
        <w:rPr>
          <w:rFonts w:ascii="Arial" w:hAnsi="Arial" w:cs="Arial"/>
          <w:sz w:val="20"/>
          <w:szCs w:val="20"/>
        </w:rPr>
        <w:t>Reddy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G, </w:t>
      </w:r>
      <w:proofErr w:type="spellStart"/>
      <w:r w:rsidRPr="003F0099">
        <w:rPr>
          <w:rFonts w:ascii="Arial" w:hAnsi="Arial" w:cs="Arial"/>
          <w:sz w:val="20"/>
          <w:szCs w:val="20"/>
        </w:rPr>
        <w:t>Craina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M, Dumitru C, Popescu A, Stelea L, </w:t>
      </w:r>
      <w:proofErr w:type="spellStart"/>
      <w:r w:rsidRPr="003F0099">
        <w:rPr>
          <w:rFonts w:ascii="Arial" w:hAnsi="Arial" w:cs="Arial"/>
          <w:sz w:val="20"/>
          <w:szCs w:val="20"/>
        </w:rPr>
        <w:t>Neamtu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R, </w:t>
      </w:r>
      <w:proofErr w:type="spellStart"/>
      <w:r w:rsidRPr="003F0099">
        <w:rPr>
          <w:rFonts w:ascii="Arial" w:hAnsi="Arial" w:cs="Arial"/>
          <w:sz w:val="20"/>
          <w:szCs w:val="20"/>
        </w:rPr>
        <w:t>Gluhovschi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A, Nitu R, Maghiari AL, </w:t>
      </w:r>
      <w:proofErr w:type="spellStart"/>
      <w:r w:rsidRPr="003F0099">
        <w:rPr>
          <w:rFonts w:ascii="Arial" w:hAnsi="Arial" w:cs="Arial"/>
          <w:sz w:val="20"/>
          <w:szCs w:val="20"/>
        </w:rPr>
        <w:t>Tapalaga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G,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 xml:space="preserve"> DA</w:t>
      </w:r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Nelluri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A, </w:t>
      </w:r>
      <w:proofErr w:type="spellStart"/>
      <w:r w:rsidRPr="003F0099">
        <w:rPr>
          <w:rFonts w:ascii="Arial" w:hAnsi="Arial" w:cs="Arial"/>
          <w:sz w:val="20"/>
          <w:szCs w:val="20"/>
        </w:rPr>
        <w:t>Maganti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RK, </w:t>
      </w:r>
      <w:proofErr w:type="spellStart"/>
      <w:r w:rsidRPr="003F0099">
        <w:rPr>
          <w:rFonts w:ascii="Arial" w:hAnsi="Arial" w:cs="Arial"/>
          <w:sz w:val="20"/>
          <w:szCs w:val="20"/>
        </w:rPr>
        <w:t>Bernad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E. The </w:t>
      </w:r>
      <w:proofErr w:type="spellStart"/>
      <w:r w:rsidRPr="003F0099">
        <w:rPr>
          <w:rFonts w:ascii="Arial" w:hAnsi="Arial" w:cs="Arial"/>
          <w:sz w:val="20"/>
          <w:szCs w:val="20"/>
        </w:rPr>
        <w:t>Effects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Vitamin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D </w:t>
      </w:r>
      <w:proofErr w:type="spellStart"/>
      <w:r w:rsidRPr="003F0099">
        <w:rPr>
          <w:rFonts w:ascii="Arial" w:hAnsi="Arial" w:cs="Arial"/>
          <w:sz w:val="20"/>
          <w:szCs w:val="20"/>
        </w:rPr>
        <w:t>Supplementation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before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3F0099">
        <w:rPr>
          <w:rFonts w:ascii="Arial" w:hAnsi="Arial" w:cs="Arial"/>
          <w:sz w:val="20"/>
          <w:szCs w:val="20"/>
        </w:rPr>
        <w:t>Weeks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Gestation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3F0099">
        <w:rPr>
          <w:rFonts w:ascii="Arial" w:hAnsi="Arial" w:cs="Arial"/>
          <w:sz w:val="20"/>
          <w:szCs w:val="20"/>
        </w:rPr>
        <w:t>Preeclampsia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: A </w:t>
      </w:r>
      <w:proofErr w:type="spellStart"/>
      <w:r w:rsidRPr="003F0099">
        <w:rPr>
          <w:rFonts w:ascii="Arial" w:hAnsi="Arial" w:cs="Arial"/>
          <w:sz w:val="20"/>
          <w:szCs w:val="20"/>
        </w:rPr>
        <w:t>Systematic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Review. J Pers Med. 2023 </w:t>
      </w:r>
      <w:proofErr w:type="spellStart"/>
      <w:r w:rsidRPr="003F0099">
        <w:rPr>
          <w:rFonts w:ascii="Arial" w:hAnsi="Arial" w:cs="Arial"/>
          <w:sz w:val="20"/>
          <w:szCs w:val="20"/>
        </w:rPr>
        <w:t>Jun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14;13(6):996. doi: 10.3390/jpm13060996. PMID: 37373985; PMCID: PMC10300879. Review IF=3.4</w:t>
      </w:r>
    </w:p>
    <w:p w14:paraId="2F1F9B32" w14:textId="7C985155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>1</w:t>
      </w:r>
      <w:r w:rsidR="009653C9" w:rsidRPr="003F0099">
        <w:rPr>
          <w:rFonts w:ascii="Arial" w:hAnsi="Arial" w:cs="Arial"/>
          <w:sz w:val="20"/>
          <w:szCs w:val="20"/>
        </w:rPr>
        <w:t>8</w:t>
      </w:r>
      <w:r w:rsidRPr="003F0099">
        <w:rPr>
          <w:rFonts w:ascii="Arial" w:hAnsi="Arial" w:cs="Arial"/>
          <w:sz w:val="20"/>
          <w:szCs w:val="20"/>
        </w:rPr>
        <w:t xml:space="preserve">. Elena S. </w:t>
      </w:r>
      <w:proofErr w:type="spellStart"/>
      <w:r w:rsidRPr="003F0099">
        <w:rPr>
          <w:rFonts w:ascii="Arial" w:hAnsi="Arial" w:cs="Arial"/>
          <w:sz w:val="20"/>
          <w:szCs w:val="20"/>
        </w:rPr>
        <w:t>Bernad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Florentina </w:t>
      </w:r>
      <w:proofErr w:type="spellStart"/>
      <w:r w:rsidRPr="003F0099">
        <w:rPr>
          <w:rFonts w:ascii="Arial" w:hAnsi="Arial" w:cs="Arial"/>
          <w:sz w:val="20"/>
          <w:szCs w:val="20"/>
        </w:rPr>
        <w:t>Duica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Panagiotis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Antoniadis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Andreea </w:t>
      </w:r>
      <w:proofErr w:type="spellStart"/>
      <w:r w:rsidRPr="003F0099">
        <w:rPr>
          <w:rFonts w:ascii="Arial" w:hAnsi="Arial" w:cs="Arial"/>
          <w:sz w:val="20"/>
          <w:szCs w:val="20"/>
        </w:rPr>
        <w:t>Moza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,*, Diana </w:t>
      </w:r>
      <w:proofErr w:type="spellStart"/>
      <w:r w:rsidRPr="003F0099">
        <w:rPr>
          <w:rFonts w:ascii="Arial" w:hAnsi="Arial" w:cs="Arial"/>
          <w:sz w:val="20"/>
          <w:szCs w:val="20"/>
        </w:rPr>
        <w:t>Lungeanu</w:t>
      </w:r>
      <w:proofErr w:type="spellEnd"/>
      <w:r w:rsidRPr="003F0099">
        <w:rPr>
          <w:rFonts w:ascii="Arial" w:hAnsi="Arial" w:cs="Arial"/>
          <w:sz w:val="20"/>
          <w:szCs w:val="20"/>
        </w:rPr>
        <w:t>,</w:t>
      </w:r>
      <w:r w:rsidR="004B0323" w:rsidRPr="003F0099">
        <w:rPr>
          <w:rFonts w:ascii="Arial" w:hAnsi="Arial" w:cs="Arial"/>
          <w:sz w:val="20"/>
          <w:szCs w:val="20"/>
        </w:rPr>
        <w:t xml:space="preserve"> </w:t>
      </w:r>
      <w:r w:rsidRPr="003F0099">
        <w:rPr>
          <w:rFonts w:ascii="Arial" w:hAnsi="Arial" w:cs="Arial"/>
          <w:sz w:val="20"/>
          <w:szCs w:val="20"/>
        </w:rPr>
        <w:t xml:space="preserve">Marius </w:t>
      </w:r>
      <w:proofErr w:type="spellStart"/>
      <w:r w:rsidRPr="003F0099">
        <w:rPr>
          <w:rFonts w:ascii="Arial" w:hAnsi="Arial" w:cs="Arial"/>
          <w:sz w:val="20"/>
          <w:szCs w:val="20"/>
        </w:rPr>
        <w:t>Craina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Brenda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C. </w:t>
      </w:r>
      <w:proofErr w:type="spellStart"/>
      <w:r w:rsidRPr="003F0099">
        <w:rPr>
          <w:rFonts w:ascii="Arial" w:hAnsi="Arial" w:cs="Arial"/>
          <w:sz w:val="20"/>
          <w:szCs w:val="20"/>
        </w:rPr>
        <w:t>Bernad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Edida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Maghet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Ingrid-Andrada Vasilache, Anca Laura Maghiari,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Diana-Aurora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Daniela Iacob. Maternal </w:t>
      </w:r>
      <w:proofErr w:type="spellStart"/>
      <w:r w:rsidRPr="003F0099">
        <w:rPr>
          <w:rFonts w:ascii="Arial" w:hAnsi="Arial" w:cs="Arial"/>
          <w:sz w:val="20"/>
          <w:szCs w:val="20"/>
        </w:rPr>
        <w:t>Fever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Reduced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Fetal </w:t>
      </w:r>
      <w:proofErr w:type="spellStart"/>
      <w:r w:rsidRPr="003F0099">
        <w:rPr>
          <w:rFonts w:ascii="Arial" w:hAnsi="Arial" w:cs="Arial"/>
          <w:sz w:val="20"/>
          <w:szCs w:val="20"/>
        </w:rPr>
        <w:t>Movement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as Predictive </w:t>
      </w:r>
      <w:proofErr w:type="spellStart"/>
      <w:r w:rsidRPr="003F0099">
        <w:rPr>
          <w:rFonts w:ascii="Arial" w:hAnsi="Arial" w:cs="Arial"/>
          <w:sz w:val="20"/>
          <w:szCs w:val="20"/>
        </w:rPr>
        <w:t>Risk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Factors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for Adverse Neonatal </w:t>
      </w:r>
      <w:proofErr w:type="spellStart"/>
      <w:r w:rsidRPr="003F0099">
        <w:rPr>
          <w:rFonts w:ascii="Arial" w:hAnsi="Arial" w:cs="Arial"/>
          <w:sz w:val="20"/>
          <w:szCs w:val="20"/>
        </w:rPr>
        <w:t>Outcome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Cases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Congenital SARS-CoV-2 </w:t>
      </w:r>
      <w:proofErr w:type="spellStart"/>
      <w:r w:rsidRPr="003F0099">
        <w:rPr>
          <w:rFonts w:ascii="Arial" w:hAnsi="Arial" w:cs="Arial"/>
          <w:sz w:val="20"/>
          <w:szCs w:val="20"/>
        </w:rPr>
        <w:t>Infection</w:t>
      </w:r>
      <w:proofErr w:type="spellEnd"/>
      <w:r w:rsidRPr="003F0099">
        <w:rPr>
          <w:rFonts w:ascii="Arial" w:hAnsi="Arial" w:cs="Arial"/>
          <w:sz w:val="20"/>
          <w:szCs w:val="20"/>
        </w:rPr>
        <w:t>: A Meta-</w:t>
      </w:r>
      <w:proofErr w:type="spellStart"/>
      <w:r w:rsidRPr="003F0099">
        <w:rPr>
          <w:rFonts w:ascii="Arial" w:hAnsi="Arial" w:cs="Arial"/>
          <w:sz w:val="20"/>
          <w:szCs w:val="20"/>
        </w:rPr>
        <w:t>Analysis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Individual Participant Data </w:t>
      </w:r>
      <w:proofErr w:type="spellStart"/>
      <w:r w:rsidRPr="003F0099">
        <w:rPr>
          <w:rFonts w:ascii="Arial" w:hAnsi="Arial" w:cs="Arial"/>
          <w:sz w:val="20"/>
          <w:szCs w:val="20"/>
        </w:rPr>
        <w:t>from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Case </w:t>
      </w:r>
      <w:proofErr w:type="spellStart"/>
      <w:r w:rsidRPr="003F0099">
        <w:rPr>
          <w:rFonts w:ascii="Arial" w:hAnsi="Arial" w:cs="Arial"/>
          <w:sz w:val="20"/>
          <w:szCs w:val="20"/>
        </w:rPr>
        <w:t>Reports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Case </w:t>
      </w:r>
      <w:proofErr w:type="spellStart"/>
      <w:r w:rsidRPr="003F0099">
        <w:rPr>
          <w:rFonts w:ascii="Arial" w:hAnsi="Arial" w:cs="Arial"/>
          <w:sz w:val="20"/>
          <w:szCs w:val="20"/>
        </w:rPr>
        <w:t>Series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Viruses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2023, 15, 1615-1634.. https://doi.org/10.3390/v15071615 FI=4.7</w:t>
      </w:r>
    </w:p>
    <w:p w14:paraId="6F6D724B" w14:textId="7DBB3E7D" w:rsidR="00CE0A42" w:rsidRPr="003F0099" w:rsidRDefault="009653C9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>19</w:t>
      </w:r>
      <w:r w:rsidR="00CE0A42" w:rsidRPr="003F0099">
        <w:rPr>
          <w:rFonts w:ascii="Arial" w:hAnsi="Arial" w:cs="Arial"/>
          <w:sz w:val="20"/>
          <w:szCs w:val="20"/>
        </w:rPr>
        <w:t xml:space="preserve">. Lazăr M-A,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Ionac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I, Luca C-T, Petrescu L,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Vacarescu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C,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Crisan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S, Gaiță D, Cozma D,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Sosdean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R, </w:t>
      </w:r>
      <w:proofErr w:type="spellStart"/>
      <w:r w:rsidR="00CE0A42" w:rsidRPr="003F0099">
        <w:rPr>
          <w:rFonts w:ascii="Arial" w:hAnsi="Arial" w:cs="Arial"/>
          <w:b/>
          <w:bCs/>
          <w:sz w:val="20"/>
          <w:szCs w:val="20"/>
        </w:rPr>
        <w:t>Arnăutu</w:t>
      </w:r>
      <w:proofErr w:type="spellEnd"/>
      <w:r w:rsidR="00CE0A42" w:rsidRPr="003F0099">
        <w:rPr>
          <w:rFonts w:ascii="Arial" w:hAnsi="Arial" w:cs="Arial"/>
          <w:b/>
          <w:bCs/>
          <w:sz w:val="20"/>
          <w:szCs w:val="20"/>
        </w:rPr>
        <w:t xml:space="preserve"> D-A</w:t>
      </w:r>
      <w:r w:rsidR="00CE0A42" w:rsidRPr="003F0099">
        <w:rPr>
          <w:rFonts w:ascii="Arial" w:hAnsi="Arial" w:cs="Arial"/>
          <w:sz w:val="20"/>
          <w:szCs w:val="20"/>
        </w:rPr>
        <w:t xml:space="preserve">, et al.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Reduced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Left Ventricular Twist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Early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after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Acute ST-Segment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Elevation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Myocardial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Infarction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as a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Predictor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of Left Ventricular Adverse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Remodelling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Diagnostics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>. 2023; 13(18):2896. https://doi.org/10.3390/diagnostics13182896 FI=3.6</w:t>
      </w:r>
    </w:p>
    <w:p w14:paraId="62244EC4" w14:textId="1B05C5E2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>2</w:t>
      </w:r>
      <w:r w:rsidR="009653C9" w:rsidRPr="003F0099">
        <w:rPr>
          <w:rFonts w:ascii="Arial" w:hAnsi="Arial" w:cs="Arial"/>
          <w:sz w:val="20"/>
          <w:szCs w:val="20"/>
        </w:rPr>
        <w:t>0</w:t>
      </w:r>
      <w:r w:rsidRPr="003F0099">
        <w:rPr>
          <w:rFonts w:ascii="Arial" w:hAnsi="Arial" w:cs="Arial"/>
          <w:sz w:val="20"/>
          <w:szCs w:val="20"/>
        </w:rPr>
        <w:t xml:space="preserve">.  Nelu-Mihai </w:t>
      </w:r>
      <w:proofErr w:type="spellStart"/>
      <w:r w:rsidRPr="003F0099">
        <w:rPr>
          <w:rFonts w:ascii="Arial" w:hAnsi="Arial" w:cs="Arial"/>
          <w:sz w:val="20"/>
          <w:szCs w:val="20"/>
        </w:rPr>
        <w:t>Trofenciuc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Aurora Diana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 Mirela Cleopatra Tomescu, Lucian Petrescu, Simina </w:t>
      </w:r>
      <w:proofErr w:type="spellStart"/>
      <w:r w:rsidRPr="003F0099">
        <w:rPr>
          <w:rFonts w:ascii="Arial" w:hAnsi="Arial" w:cs="Arial"/>
          <w:sz w:val="20"/>
          <w:szCs w:val="20"/>
        </w:rPr>
        <w:t>Crisan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Oliviana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Geavlete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Alexandru Mischie, Alexandru </w:t>
      </w:r>
      <w:proofErr w:type="spellStart"/>
      <w:r w:rsidRPr="003F0099">
        <w:rPr>
          <w:rFonts w:ascii="Arial" w:hAnsi="Arial" w:cs="Arial"/>
          <w:sz w:val="20"/>
          <w:szCs w:val="20"/>
        </w:rPr>
        <w:t>Fica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Mircea </w:t>
      </w:r>
      <w:proofErr w:type="spellStart"/>
      <w:r w:rsidRPr="003F0099">
        <w:rPr>
          <w:rFonts w:ascii="Arial" w:hAnsi="Arial" w:cs="Arial"/>
          <w:sz w:val="20"/>
          <w:szCs w:val="20"/>
        </w:rPr>
        <w:t>Onel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Alciona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Sasu &amp; Adina Ligia Pop-Moldovan. </w:t>
      </w:r>
      <w:proofErr w:type="spellStart"/>
      <w:r w:rsidRPr="003F0099">
        <w:rPr>
          <w:rFonts w:ascii="Arial" w:hAnsi="Arial" w:cs="Arial"/>
          <w:sz w:val="20"/>
          <w:szCs w:val="20"/>
        </w:rPr>
        <w:t>Toll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like receptor 4 (TLR4) </w:t>
      </w:r>
      <w:proofErr w:type="spellStart"/>
      <w:r w:rsidRPr="003F0099">
        <w:rPr>
          <w:rFonts w:ascii="Arial" w:hAnsi="Arial" w:cs="Arial"/>
          <w:sz w:val="20"/>
          <w:szCs w:val="20"/>
        </w:rPr>
        <w:t>expression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correlated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T2* </w:t>
      </w:r>
      <w:proofErr w:type="spellStart"/>
      <w:r w:rsidRPr="003F0099">
        <w:rPr>
          <w:rFonts w:ascii="Arial" w:hAnsi="Arial" w:cs="Arial"/>
          <w:sz w:val="20"/>
          <w:szCs w:val="20"/>
        </w:rPr>
        <w:t>iron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deposition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response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3F0099">
        <w:rPr>
          <w:rFonts w:ascii="Arial" w:hAnsi="Arial" w:cs="Arial"/>
          <w:sz w:val="20"/>
          <w:szCs w:val="20"/>
        </w:rPr>
        <w:t>doxorubicin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treatment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3F0099">
        <w:rPr>
          <w:rFonts w:ascii="Arial" w:hAnsi="Arial" w:cs="Arial"/>
          <w:sz w:val="20"/>
          <w:szCs w:val="20"/>
        </w:rPr>
        <w:t>cardiotoxicity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risk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assessment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Nature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Scientific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Reports.2020. 10:111, 17013. https://doi.org/10.1038/s41598-020-73946-9 , IF=4.379</w:t>
      </w:r>
    </w:p>
    <w:p w14:paraId="4FA9DFDC" w14:textId="5C411A45" w:rsidR="00CE0A42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>2</w:t>
      </w:r>
      <w:r w:rsidR="009653C9" w:rsidRPr="003F0099">
        <w:rPr>
          <w:rFonts w:ascii="Arial" w:hAnsi="Arial" w:cs="Arial"/>
          <w:sz w:val="20"/>
          <w:szCs w:val="20"/>
        </w:rPr>
        <w:t>1</w:t>
      </w:r>
      <w:r w:rsidRPr="003F0099">
        <w:rPr>
          <w:rFonts w:ascii="Arial" w:hAnsi="Arial" w:cs="Arial"/>
          <w:sz w:val="20"/>
          <w:szCs w:val="20"/>
        </w:rPr>
        <w:t xml:space="preserve">.   </w:t>
      </w:r>
      <w:proofErr w:type="spellStart"/>
      <w:r w:rsidRPr="003F0099">
        <w:rPr>
          <w:rFonts w:ascii="Arial" w:hAnsi="Arial" w:cs="Arial"/>
          <w:sz w:val="20"/>
          <w:szCs w:val="20"/>
        </w:rPr>
        <w:t>Bernad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B-C, Tomescu M-C, Anghel T, </w:t>
      </w:r>
      <w:proofErr w:type="spellStart"/>
      <w:r w:rsidRPr="003F0099">
        <w:rPr>
          <w:rFonts w:ascii="Arial" w:hAnsi="Arial" w:cs="Arial"/>
          <w:sz w:val="20"/>
          <w:szCs w:val="20"/>
        </w:rPr>
        <w:t>Lungeanu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D, </w:t>
      </w:r>
      <w:proofErr w:type="spellStart"/>
      <w:r w:rsidRPr="003F0099">
        <w:rPr>
          <w:rFonts w:ascii="Arial" w:hAnsi="Arial" w:cs="Arial"/>
          <w:sz w:val="20"/>
          <w:szCs w:val="20"/>
        </w:rPr>
        <w:t>Enătescu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V, </w:t>
      </w:r>
      <w:proofErr w:type="spellStart"/>
      <w:r w:rsidRPr="003F0099">
        <w:rPr>
          <w:rFonts w:ascii="Arial" w:hAnsi="Arial" w:cs="Arial"/>
          <w:sz w:val="20"/>
          <w:szCs w:val="20"/>
        </w:rPr>
        <w:t>Bernad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ES, </w:t>
      </w:r>
      <w:proofErr w:type="spellStart"/>
      <w:r w:rsidRPr="003F0099">
        <w:rPr>
          <w:rFonts w:ascii="Arial" w:hAnsi="Arial" w:cs="Arial"/>
          <w:sz w:val="20"/>
          <w:szCs w:val="20"/>
        </w:rPr>
        <w:t>Nicoraș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V,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 xml:space="preserve"> D-A</w:t>
      </w:r>
      <w:r w:rsidRPr="003F0099">
        <w:rPr>
          <w:rFonts w:ascii="Arial" w:hAnsi="Arial" w:cs="Arial"/>
          <w:sz w:val="20"/>
          <w:szCs w:val="20"/>
        </w:rPr>
        <w:t xml:space="preserve">, Hogea L. Epigenetic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Coping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Mechanisms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Stress in </w:t>
      </w:r>
      <w:proofErr w:type="spellStart"/>
      <w:r w:rsidRPr="003F0099">
        <w:rPr>
          <w:rFonts w:ascii="Arial" w:hAnsi="Arial" w:cs="Arial"/>
          <w:sz w:val="20"/>
          <w:szCs w:val="20"/>
        </w:rPr>
        <w:t>Affective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Disorders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: A </w:t>
      </w:r>
      <w:proofErr w:type="spellStart"/>
      <w:r w:rsidRPr="003F0099">
        <w:rPr>
          <w:rFonts w:ascii="Arial" w:hAnsi="Arial" w:cs="Arial"/>
          <w:sz w:val="20"/>
          <w:szCs w:val="20"/>
        </w:rPr>
        <w:t>Scoping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Review. Medicina. 2024; 60(5):709. https://doi.org/10.3390/medicina60050709, FI=2.6</w:t>
      </w:r>
    </w:p>
    <w:p w14:paraId="46B80131" w14:textId="02CB3AB0" w:rsidR="004B5573" w:rsidRPr="003F0099" w:rsidRDefault="004B5573" w:rsidP="004B55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22. </w:t>
      </w:r>
      <w:r w:rsidRPr="003F0099">
        <w:rPr>
          <w:rFonts w:ascii="Arial" w:hAnsi="Arial" w:cs="Arial"/>
          <w:sz w:val="20"/>
          <w:szCs w:val="20"/>
        </w:rPr>
        <w:t xml:space="preserve">Andrei </w:t>
      </w:r>
      <w:proofErr w:type="spellStart"/>
      <w:r w:rsidRPr="003F0099">
        <w:rPr>
          <w:rFonts w:ascii="Arial" w:hAnsi="Arial" w:cs="Arial"/>
          <w:sz w:val="20"/>
          <w:szCs w:val="20"/>
        </w:rPr>
        <w:t>Vitel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*, Ioan Sporea, Ruxandra Mare, Christian Banciu, Diana-Aurora </w:t>
      </w:r>
      <w:proofErr w:type="spellStart"/>
      <w:r w:rsidRPr="003F0099">
        <w:rPr>
          <w:rFonts w:ascii="Arial" w:hAnsi="Arial" w:cs="Arial"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Tudor </w:t>
      </w:r>
      <w:proofErr w:type="spellStart"/>
      <w:r w:rsidRPr="003F0099">
        <w:rPr>
          <w:rFonts w:ascii="Arial" w:hAnsi="Arial" w:cs="Arial"/>
          <w:sz w:val="20"/>
          <w:szCs w:val="20"/>
        </w:rPr>
        <w:t>Parvanescu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Ioana Mihaela </w:t>
      </w:r>
      <w:proofErr w:type="spellStart"/>
      <w:r w:rsidRPr="003F0099">
        <w:rPr>
          <w:rFonts w:ascii="Arial" w:hAnsi="Arial" w:cs="Arial"/>
          <w:sz w:val="20"/>
          <w:szCs w:val="20"/>
        </w:rPr>
        <w:t>Citu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Mirela Cleopatra Tomescu. Association </w:t>
      </w:r>
      <w:proofErr w:type="spellStart"/>
      <w:r w:rsidRPr="003F0099">
        <w:rPr>
          <w:rFonts w:ascii="Arial" w:hAnsi="Arial" w:cs="Arial"/>
          <w:sz w:val="20"/>
          <w:szCs w:val="20"/>
        </w:rPr>
        <w:t>Between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Subclinical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Left Ventricular </w:t>
      </w:r>
      <w:proofErr w:type="spellStart"/>
      <w:r w:rsidRPr="003F0099">
        <w:rPr>
          <w:rFonts w:ascii="Arial" w:hAnsi="Arial" w:cs="Arial"/>
          <w:sz w:val="20"/>
          <w:szCs w:val="20"/>
        </w:rPr>
        <w:t>Myocardial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Systolic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Dysfunction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Detected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Strain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Strain-Rate </w:t>
      </w:r>
      <w:proofErr w:type="spellStart"/>
      <w:r w:rsidRPr="003F0099">
        <w:rPr>
          <w:rFonts w:ascii="Arial" w:hAnsi="Arial" w:cs="Arial"/>
          <w:sz w:val="20"/>
          <w:szCs w:val="20"/>
        </w:rPr>
        <w:t>Imaging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Liver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Steatosis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Fibrosis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Detected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Elastography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Controlled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Attenuation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Parameter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Metabolic </w:t>
      </w:r>
      <w:proofErr w:type="spellStart"/>
      <w:r w:rsidRPr="003F0099">
        <w:rPr>
          <w:rFonts w:ascii="Arial" w:hAnsi="Arial" w:cs="Arial"/>
          <w:sz w:val="20"/>
          <w:szCs w:val="20"/>
        </w:rPr>
        <w:t>Syndrome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Diabetes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Metabolic </w:t>
      </w:r>
      <w:proofErr w:type="spellStart"/>
      <w:r w:rsidRPr="003F0099">
        <w:rPr>
          <w:rFonts w:ascii="Arial" w:hAnsi="Arial" w:cs="Arial"/>
          <w:sz w:val="20"/>
          <w:szCs w:val="20"/>
        </w:rPr>
        <w:t>Syndrome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Obesity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3F0099">
        <w:rPr>
          <w:rFonts w:ascii="Arial" w:hAnsi="Arial" w:cs="Arial"/>
          <w:sz w:val="20"/>
          <w:szCs w:val="20"/>
        </w:rPr>
        <w:t>Targets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Therapy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2020:13 3749–3759. https://doi.org/10.2147/DMSO.S268916 FI=3.249</w:t>
      </w:r>
    </w:p>
    <w:p w14:paraId="50321C53" w14:textId="1C1290D1" w:rsidR="004B5573" w:rsidRPr="003F0099" w:rsidRDefault="004B5573" w:rsidP="00CE0A42">
      <w:pPr>
        <w:rPr>
          <w:rFonts w:ascii="Arial" w:hAnsi="Arial" w:cs="Arial"/>
          <w:sz w:val="20"/>
          <w:szCs w:val="20"/>
        </w:rPr>
      </w:pPr>
    </w:p>
    <w:p w14:paraId="215351EF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</w:p>
    <w:p w14:paraId="147AFAD2" w14:textId="23BD074A" w:rsidR="00CE0A42" w:rsidRPr="003F0099" w:rsidRDefault="004B0323" w:rsidP="00CE0A42">
      <w:pPr>
        <w:rPr>
          <w:rFonts w:ascii="Arial" w:hAnsi="Arial" w:cs="Arial"/>
          <w:b/>
          <w:bCs/>
          <w:color w:val="0070C0"/>
          <w:sz w:val="20"/>
          <w:szCs w:val="20"/>
        </w:rPr>
      </w:pPr>
      <w:bookmarkStart w:id="1" w:name="_Hlk165993529"/>
      <w:r w:rsidRPr="003F0099">
        <w:rPr>
          <w:rFonts w:ascii="Arial" w:hAnsi="Arial" w:cs="Arial"/>
          <w:b/>
          <w:bCs/>
          <w:color w:val="0070C0"/>
          <w:sz w:val="20"/>
          <w:szCs w:val="20"/>
        </w:rPr>
        <w:t xml:space="preserve">10 </w:t>
      </w:r>
      <w:r w:rsidR="00CE0A42" w:rsidRPr="003F0099">
        <w:rPr>
          <w:rFonts w:ascii="Arial" w:hAnsi="Arial" w:cs="Arial"/>
          <w:b/>
          <w:bCs/>
          <w:color w:val="0070C0"/>
          <w:sz w:val="20"/>
          <w:szCs w:val="20"/>
        </w:rPr>
        <w:t>Publicații in extenso în reviste cotate BDI (5 autor principal)</w:t>
      </w:r>
    </w:p>
    <w:p w14:paraId="4CF4F838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</w:p>
    <w:p w14:paraId="6CE36371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1.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>, Diana</w:t>
      </w:r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Vacarescu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Cristina &amp; </w:t>
      </w:r>
      <w:proofErr w:type="spellStart"/>
      <w:r w:rsidRPr="003F0099">
        <w:rPr>
          <w:rFonts w:ascii="Arial" w:hAnsi="Arial" w:cs="Arial"/>
          <w:sz w:val="20"/>
          <w:szCs w:val="20"/>
        </w:rPr>
        <w:t>Crisan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Simina  Petrescu, Lucian  CONSTANTIN, Tudor  </w:t>
      </w:r>
      <w:proofErr w:type="spellStart"/>
      <w:r w:rsidRPr="003F0099">
        <w:rPr>
          <w:rFonts w:ascii="Arial" w:hAnsi="Arial" w:cs="Arial"/>
          <w:sz w:val="20"/>
          <w:szCs w:val="20"/>
        </w:rPr>
        <w:t>Mornos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Cristian  RACHIERU, Ciprian  </w:t>
      </w:r>
      <w:proofErr w:type="spellStart"/>
      <w:r w:rsidRPr="003F0099">
        <w:rPr>
          <w:rFonts w:ascii="Arial" w:hAnsi="Arial" w:cs="Arial"/>
          <w:sz w:val="20"/>
          <w:szCs w:val="20"/>
        </w:rPr>
        <w:t>Goanta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Emilia Cozma, </w:t>
      </w:r>
      <w:proofErr w:type="spellStart"/>
      <w:r w:rsidRPr="003F0099">
        <w:rPr>
          <w:rFonts w:ascii="Arial" w:hAnsi="Arial" w:cs="Arial"/>
          <w:sz w:val="20"/>
          <w:szCs w:val="20"/>
        </w:rPr>
        <w:t>Dragos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(2021). </w:t>
      </w:r>
      <w:proofErr w:type="spellStart"/>
      <w:r w:rsidRPr="003F0099">
        <w:rPr>
          <w:rFonts w:ascii="Arial" w:hAnsi="Arial" w:cs="Arial"/>
          <w:sz w:val="20"/>
          <w:szCs w:val="20"/>
        </w:rPr>
        <w:t>Long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Term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Follow-Up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Pr="003F0099">
        <w:rPr>
          <w:rFonts w:ascii="Arial" w:hAnsi="Arial" w:cs="Arial"/>
          <w:sz w:val="20"/>
          <w:szCs w:val="20"/>
        </w:rPr>
        <w:t>Patient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Arrhythmogenic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Right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Ventricular </w:t>
      </w:r>
      <w:proofErr w:type="spellStart"/>
      <w:r w:rsidRPr="003F0099">
        <w:rPr>
          <w:rFonts w:ascii="Arial" w:hAnsi="Arial" w:cs="Arial"/>
          <w:sz w:val="20"/>
          <w:szCs w:val="20"/>
        </w:rPr>
        <w:t>Dysplasia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Romanian Journal of </w:t>
      </w:r>
      <w:proofErr w:type="spellStart"/>
      <w:r w:rsidRPr="003F0099">
        <w:rPr>
          <w:rFonts w:ascii="Arial" w:hAnsi="Arial" w:cs="Arial"/>
          <w:sz w:val="20"/>
          <w:szCs w:val="20"/>
        </w:rPr>
        <w:t>Cardiology</w:t>
      </w:r>
      <w:proofErr w:type="spellEnd"/>
      <w:r w:rsidRPr="003F0099">
        <w:rPr>
          <w:rFonts w:ascii="Arial" w:hAnsi="Arial" w:cs="Arial"/>
          <w:sz w:val="20"/>
          <w:szCs w:val="20"/>
        </w:rPr>
        <w:t>. 31. 379-383. 10.47803/rjc.2021.31.2.379.</w:t>
      </w:r>
    </w:p>
    <w:p w14:paraId="6A6AE3DA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2.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Lucian Petrescu. Arterita Takayasu asociată cu tiroidită autoimună </w:t>
      </w:r>
      <w:proofErr w:type="spellStart"/>
      <w:r w:rsidRPr="003F0099">
        <w:rPr>
          <w:rFonts w:ascii="Arial" w:hAnsi="Arial" w:cs="Arial"/>
          <w:sz w:val="20"/>
          <w:szCs w:val="20"/>
        </w:rPr>
        <w:t>Hashimoto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la o pacientă cu diabet zaharat de tip 1. Revista Rezidentului nr. 14/2019, 8-11.</w:t>
      </w:r>
    </w:p>
    <w:p w14:paraId="21B42180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lastRenderedPageBreak/>
        <w:t xml:space="preserve">3. Mirela Cleopatra TOMESCU, </w:t>
      </w:r>
      <w:r w:rsidRPr="003F0099">
        <w:rPr>
          <w:rFonts w:ascii="Arial" w:hAnsi="Arial" w:cs="Arial"/>
          <w:b/>
          <w:bCs/>
          <w:sz w:val="20"/>
          <w:szCs w:val="20"/>
        </w:rPr>
        <w:t>Diana Aurora BORDEJEVIC*,</w:t>
      </w:r>
      <w:r w:rsidRPr="003F0099">
        <w:rPr>
          <w:rFonts w:ascii="Arial" w:hAnsi="Arial" w:cs="Arial"/>
          <w:sz w:val="20"/>
          <w:szCs w:val="20"/>
        </w:rPr>
        <w:t xml:space="preserve"> Ioana Mihaela CÎTU . Boala ficatului gras </w:t>
      </w:r>
      <w:proofErr w:type="spellStart"/>
      <w:r w:rsidRPr="003F0099">
        <w:rPr>
          <w:rFonts w:ascii="Arial" w:hAnsi="Arial" w:cs="Arial"/>
          <w:sz w:val="20"/>
          <w:szCs w:val="20"/>
        </w:rPr>
        <w:t>nonalcoolic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asociată cu sindromul metabolic, factor de risc major pentru boala aterosclerotică Non-</w:t>
      </w:r>
      <w:proofErr w:type="spellStart"/>
      <w:r w:rsidRPr="003F0099">
        <w:rPr>
          <w:rFonts w:ascii="Arial" w:hAnsi="Arial" w:cs="Arial"/>
          <w:sz w:val="20"/>
          <w:szCs w:val="20"/>
        </w:rPr>
        <w:t>alcoholic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fatty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liver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disease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associated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metabolic </w:t>
      </w:r>
      <w:proofErr w:type="spellStart"/>
      <w:r w:rsidRPr="003F0099">
        <w:rPr>
          <w:rFonts w:ascii="Arial" w:hAnsi="Arial" w:cs="Arial"/>
          <w:sz w:val="20"/>
          <w:szCs w:val="20"/>
        </w:rPr>
        <w:t>syndrome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major </w:t>
      </w:r>
      <w:proofErr w:type="spellStart"/>
      <w:r w:rsidRPr="003F0099">
        <w:rPr>
          <w:rFonts w:ascii="Arial" w:hAnsi="Arial" w:cs="Arial"/>
          <w:sz w:val="20"/>
          <w:szCs w:val="20"/>
        </w:rPr>
        <w:t>risk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factor for </w:t>
      </w:r>
      <w:proofErr w:type="spellStart"/>
      <w:r w:rsidRPr="003F0099">
        <w:rPr>
          <w:rFonts w:ascii="Arial" w:hAnsi="Arial" w:cs="Arial"/>
          <w:sz w:val="20"/>
          <w:szCs w:val="20"/>
        </w:rPr>
        <w:t>atherosclerotic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disease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Ro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Med J. 2020;67(</w:t>
      </w:r>
      <w:proofErr w:type="spellStart"/>
      <w:r w:rsidRPr="003F0099">
        <w:rPr>
          <w:rFonts w:ascii="Arial" w:hAnsi="Arial" w:cs="Arial"/>
          <w:sz w:val="20"/>
          <w:szCs w:val="20"/>
        </w:rPr>
        <w:t>Suppl</w:t>
      </w:r>
      <w:proofErr w:type="spellEnd"/>
      <w:r w:rsidRPr="003F0099">
        <w:rPr>
          <w:rFonts w:ascii="Arial" w:hAnsi="Arial" w:cs="Arial"/>
          <w:sz w:val="20"/>
          <w:szCs w:val="20"/>
        </w:rPr>
        <w:t>) DOI: 10.37897/RMJ.2020.S.4.</w:t>
      </w:r>
    </w:p>
    <w:p w14:paraId="1675F648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4. Andrei Vițel, Tudor </w:t>
      </w:r>
      <w:proofErr w:type="spellStart"/>
      <w:r w:rsidRPr="003F0099">
        <w:rPr>
          <w:rFonts w:ascii="Arial" w:hAnsi="Arial" w:cs="Arial"/>
          <w:sz w:val="20"/>
          <w:szCs w:val="20"/>
        </w:rPr>
        <w:t>Pârvănescu</w:t>
      </w:r>
      <w:proofErr w:type="spellEnd"/>
      <w:r w:rsidRPr="003F0099">
        <w:rPr>
          <w:rFonts w:ascii="Arial" w:hAnsi="Arial" w:cs="Arial"/>
          <w:sz w:val="20"/>
          <w:szCs w:val="20"/>
        </w:rPr>
        <w:t>, Vlad Ioan Morariu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, 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>*, Mirela Cleopatra Tomescu. Non-</w:t>
      </w:r>
      <w:proofErr w:type="spellStart"/>
      <w:r w:rsidRPr="003F0099">
        <w:rPr>
          <w:rFonts w:ascii="Arial" w:hAnsi="Arial" w:cs="Arial"/>
          <w:sz w:val="20"/>
          <w:szCs w:val="20"/>
        </w:rPr>
        <w:t>alcoholic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Fatty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Liver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Disease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Associated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Metabolic </w:t>
      </w:r>
      <w:proofErr w:type="spellStart"/>
      <w:r w:rsidRPr="003F0099">
        <w:rPr>
          <w:rFonts w:ascii="Arial" w:hAnsi="Arial" w:cs="Arial"/>
          <w:sz w:val="20"/>
          <w:szCs w:val="20"/>
        </w:rPr>
        <w:t>Syndrome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 Major </w:t>
      </w:r>
      <w:proofErr w:type="spellStart"/>
      <w:r w:rsidRPr="003F0099">
        <w:rPr>
          <w:rFonts w:ascii="Arial" w:hAnsi="Arial" w:cs="Arial"/>
          <w:sz w:val="20"/>
          <w:szCs w:val="20"/>
        </w:rPr>
        <w:t>Risk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Factor for </w:t>
      </w:r>
      <w:proofErr w:type="spellStart"/>
      <w:r w:rsidRPr="003F0099">
        <w:rPr>
          <w:rFonts w:ascii="Arial" w:hAnsi="Arial" w:cs="Arial"/>
          <w:sz w:val="20"/>
          <w:szCs w:val="20"/>
        </w:rPr>
        <w:t>Atherosclerotic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Disease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RESEARCH AND CLINICAL MEDICINE JOURNAL The European Journal of </w:t>
      </w:r>
      <w:proofErr w:type="spellStart"/>
      <w:r w:rsidRPr="003F0099">
        <w:rPr>
          <w:rFonts w:ascii="Arial" w:hAnsi="Arial" w:cs="Arial"/>
          <w:sz w:val="20"/>
          <w:szCs w:val="20"/>
        </w:rPr>
        <w:t>Innovative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Integrative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Translational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Medicine Volume V, </w:t>
      </w:r>
      <w:proofErr w:type="spellStart"/>
      <w:r w:rsidRPr="003F0099">
        <w:rPr>
          <w:rFonts w:ascii="Arial" w:hAnsi="Arial" w:cs="Arial"/>
          <w:sz w:val="20"/>
          <w:szCs w:val="20"/>
        </w:rPr>
        <w:t>Issue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1, 2021, 1-4.</w:t>
      </w:r>
    </w:p>
    <w:p w14:paraId="4675E646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5. Dragomir T., </w:t>
      </w:r>
      <w:proofErr w:type="spellStart"/>
      <w:r w:rsidRPr="003F0099">
        <w:rPr>
          <w:rFonts w:ascii="Arial" w:hAnsi="Arial" w:cs="Arial"/>
          <w:sz w:val="20"/>
          <w:szCs w:val="20"/>
        </w:rPr>
        <w:t>Mavrea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A.,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 xml:space="preserve"> D</w:t>
      </w:r>
      <w:r w:rsidRPr="003F0099">
        <w:rPr>
          <w:rFonts w:ascii="Arial" w:hAnsi="Arial" w:cs="Arial"/>
          <w:sz w:val="20"/>
          <w:szCs w:val="20"/>
        </w:rPr>
        <w:t xml:space="preserve">., Tomescu M. </w:t>
      </w:r>
      <w:proofErr w:type="spellStart"/>
      <w:r w:rsidRPr="003F0099">
        <w:rPr>
          <w:rFonts w:ascii="Arial" w:hAnsi="Arial" w:cs="Arial"/>
          <w:sz w:val="20"/>
          <w:szCs w:val="20"/>
        </w:rPr>
        <w:t>Clinical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evolutive </w:t>
      </w:r>
      <w:proofErr w:type="spellStart"/>
      <w:r w:rsidRPr="003F0099">
        <w:rPr>
          <w:rFonts w:ascii="Arial" w:hAnsi="Arial" w:cs="Arial"/>
          <w:sz w:val="20"/>
          <w:szCs w:val="20"/>
        </w:rPr>
        <w:t>characteristics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elderly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heart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failure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Medicine in </w:t>
      </w:r>
      <w:proofErr w:type="spellStart"/>
      <w:r w:rsidRPr="003F0099">
        <w:rPr>
          <w:rFonts w:ascii="Arial" w:hAnsi="Arial" w:cs="Arial"/>
          <w:sz w:val="20"/>
          <w:szCs w:val="20"/>
        </w:rPr>
        <w:t>Evolution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2016, (3) </w:t>
      </w:r>
      <w:proofErr w:type="spellStart"/>
      <w:r w:rsidRPr="003F0099">
        <w:rPr>
          <w:rFonts w:ascii="Arial" w:hAnsi="Arial" w:cs="Arial"/>
          <w:sz w:val="20"/>
          <w:szCs w:val="20"/>
        </w:rPr>
        <w:t>pages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198-204, ISSN 2065-376X, BDI, Index </w:t>
      </w:r>
      <w:proofErr w:type="spellStart"/>
      <w:r w:rsidRPr="003F0099">
        <w:rPr>
          <w:rFonts w:ascii="Arial" w:hAnsi="Arial" w:cs="Arial"/>
          <w:sz w:val="20"/>
          <w:szCs w:val="20"/>
        </w:rPr>
        <w:t>Copernicus</w:t>
      </w:r>
      <w:proofErr w:type="spellEnd"/>
    </w:p>
    <w:p w14:paraId="340FD529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6. Istvan </w:t>
      </w:r>
      <w:proofErr w:type="spellStart"/>
      <w:r w:rsidRPr="003F0099">
        <w:rPr>
          <w:rFonts w:ascii="Arial" w:hAnsi="Arial" w:cs="Arial"/>
          <w:sz w:val="20"/>
          <w:szCs w:val="20"/>
        </w:rPr>
        <w:t>Gyalai-Korpos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Minodora Andor, Mirela Cleopatra Tomescu,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Iosif </w:t>
      </w:r>
      <w:proofErr w:type="spellStart"/>
      <w:r w:rsidRPr="003F0099">
        <w:rPr>
          <w:rFonts w:ascii="Arial" w:hAnsi="Arial" w:cs="Arial"/>
          <w:sz w:val="20"/>
          <w:szCs w:val="20"/>
        </w:rPr>
        <w:t>Marincu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Speckle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echocardiographic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left atrial strain as </w:t>
      </w:r>
      <w:proofErr w:type="spellStart"/>
      <w:r w:rsidRPr="003F0099">
        <w:rPr>
          <w:rFonts w:ascii="Arial" w:hAnsi="Arial" w:cs="Arial"/>
          <w:sz w:val="20"/>
          <w:szCs w:val="20"/>
        </w:rPr>
        <w:t>predictor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atrial </w:t>
      </w:r>
      <w:proofErr w:type="spellStart"/>
      <w:r w:rsidRPr="003F0099">
        <w:rPr>
          <w:rFonts w:ascii="Arial" w:hAnsi="Arial" w:cs="Arial"/>
          <w:sz w:val="20"/>
          <w:szCs w:val="20"/>
        </w:rPr>
        <w:t>fibrillation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recurrence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hypertensive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HealthMED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– vol. 8,  </w:t>
      </w:r>
      <w:proofErr w:type="spellStart"/>
      <w:r w:rsidRPr="003F0099">
        <w:rPr>
          <w:rFonts w:ascii="Arial" w:hAnsi="Arial" w:cs="Arial"/>
          <w:sz w:val="20"/>
          <w:szCs w:val="20"/>
        </w:rPr>
        <w:t>number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6,  2014, p.691-698. ISSN:1840-2291.</w:t>
      </w:r>
    </w:p>
    <w:p w14:paraId="5E71558B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7. </w:t>
      </w:r>
      <w:proofErr w:type="spellStart"/>
      <w:r w:rsidRPr="003F0099">
        <w:rPr>
          <w:rFonts w:ascii="Arial" w:hAnsi="Arial" w:cs="Arial"/>
          <w:sz w:val="20"/>
          <w:szCs w:val="20"/>
        </w:rPr>
        <w:t>Mavrea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A., </w:t>
      </w:r>
      <w:proofErr w:type="spellStart"/>
      <w:r w:rsidRPr="003F0099">
        <w:rPr>
          <w:rFonts w:ascii="Arial" w:hAnsi="Arial" w:cs="Arial"/>
          <w:sz w:val="20"/>
          <w:szCs w:val="20"/>
        </w:rPr>
        <w:t>Korpos-Gyalai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I., </w:t>
      </w:r>
      <w:proofErr w:type="spellStart"/>
      <w:r w:rsidRPr="003F0099">
        <w:rPr>
          <w:rFonts w:ascii="Arial" w:hAnsi="Arial" w:cs="Arial"/>
          <w:sz w:val="20"/>
          <w:szCs w:val="20"/>
        </w:rPr>
        <w:t>Cîtu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I., </w:t>
      </w:r>
      <w:proofErr w:type="spellStart"/>
      <w:r w:rsidRPr="003F0099">
        <w:rPr>
          <w:rFonts w:ascii="Arial" w:hAnsi="Arial" w:cs="Arial"/>
          <w:sz w:val="20"/>
          <w:szCs w:val="20"/>
        </w:rPr>
        <w:t>Ancusa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O.,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 xml:space="preserve"> A</w:t>
      </w:r>
      <w:r w:rsidRPr="003F0099">
        <w:rPr>
          <w:rFonts w:ascii="Arial" w:hAnsi="Arial" w:cs="Arial"/>
          <w:sz w:val="20"/>
          <w:szCs w:val="20"/>
        </w:rPr>
        <w:t xml:space="preserve">., Tomescu M.C., </w:t>
      </w:r>
      <w:proofErr w:type="spellStart"/>
      <w:r w:rsidRPr="003F0099">
        <w:rPr>
          <w:rFonts w:ascii="Arial" w:hAnsi="Arial" w:cs="Arial"/>
          <w:sz w:val="20"/>
          <w:szCs w:val="20"/>
        </w:rPr>
        <w:t>Long-term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prognosis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models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death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heart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failure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reduced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versus </w:t>
      </w:r>
      <w:proofErr w:type="spellStart"/>
      <w:r w:rsidRPr="003F0099">
        <w:rPr>
          <w:rFonts w:ascii="Arial" w:hAnsi="Arial" w:cs="Arial"/>
          <w:sz w:val="20"/>
          <w:szCs w:val="20"/>
        </w:rPr>
        <w:t>preserved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left ventricular </w:t>
      </w:r>
      <w:proofErr w:type="spellStart"/>
      <w:r w:rsidRPr="003F0099">
        <w:rPr>
          <w:rFonts w:ascii="Arial" w:hAnsi="Arial" w:cs="Arial"/>
          <w:sz w:val="20"/>
          <w:szCs w:val="20"/>
        </w:rPr>
        <w:t>systolic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function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European </w:t>
      </w:r>
      <w:proofErr w:type="spellStart"/>
      <w:r w:rsidRPr="003F0099">
        <w:rPr>
          <w:rFonts w:ascii="Arial" w:hAnsi="Arial" w:cs="Arial"/>
          <w:sz w:val="20"/>
          <w:szCs w:val="20"/>
        </w:rPr>
        <w:t>Scientific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Journal </w:t>
      </w:r>
      <w:proofErr w:type="spellStart"/>
      <w:r w:rsidRPr="003F0099">
        <w:rPr>
          <w:rFonts w:ascii="Arial" w:hAnsi="Arial" w:cs="Arial"/>
          <w:sz w:val="20"/>
          <w:szCs w:val="20"/>
        </w:rPr>
        <w:t>December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2013 /SPECIAL/ </w:t>
      </w:r>
      <w:proofErr w:type="spellStart"/>
      <w:r w:rsidRPr="003F0099">
        <w:rPr>
          <w:rFonts w:ascii="Arial" w:hAnsi="Arial" w:cs="Arial"/>
          <w:sz w:val="20"/>
          <w:szCs w:val="20"/>
        </w:rPr>
        <w:t>edition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vol.3 ISSN: 1857 – 7881 (Print) e - ISSN 1857- 7431, BDI, DOAJ, </w:t>
      </w:r>
      <w:proofErr w:type="spellStart"/>
      <w:r w:rsidRPr="003F0099">
        <w:rPr>
          <w:rFonts w:ascii="Arial" w:hAnsi="Arial" w:cs="Arial"/>
          <w:sz w:val="20"/>
          <w:szCs w:val="20"/>
        </w:rPr>
        <w:t>ProQuest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Index </w:t>
      </w:r>
      <w:proofErr w:type="spellStart"/>
      <w:r w:rsidRPr="003F0099">
        <w:rPr>
          <w:rFonts w:ascii="Arial" w:hAnsi="Arial" w:cs="Arial"/>
          <w:sz w:val="20"/>
          <w:szCs w:val="20"/>
        </w:rPr>
        <w:t>Copernicus</w:t>
      </w:r>
      <w:proofErr w:type="spellEnd"/>
    </w:p>
    <w:p w14:paraId="3CEB928F" w14:textId="3B7CBA55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8. Simina-Amelia </w:t>
      </w:r>
      <w:proofErr w:type="spellStart"/>
      <w:r w:rsidRPr="003F0099">
        <w:rPr>
          <w:rFonts w:ascii="Arial" w:hAnsi="Arial" w:cs="Arial"/>
          <w:sz w:val="20"/>
          <w:szCs w:val="20"/>
        </w:rPr>
        <w:t>Dejica</w:t>
      </w:r>
      <w:proofErr w:type="spellEnd"/>
      <w:r w:rsidRPr="003F0099">
        <w:rPr>
          <w:rFonts w:ascii="Arial" w:hAnsi="Arial" w:cs="Arial"/>
          <w:sz w:val="20"/>
          <w:szCs w:val="20"/>
        </w:rPr>
        <w:t>, Mirela Cleopatra Tomescu,</w:t>
      </w:r>
      <w:r w:rsidR="00906736" w:rsidRPr="003F0099">
        <w:rPr>
          <w:rFonts w:ascii="Arial" w:hAnsi="Arial" w:cs="Arial"/>
          <w:sz w:val="20"/>
          <w:szCs w:val="20"/>
        </w:rPr>
        <w:t xml:space="preserve">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Tudor </w:t>
      </w:r>
      <w:proofErr w:type="spellStart"/>
      <w:r w:rsidRPr="003F0099">
        <w:rPr>
          <w:rFonts w:ascii="Arial" w:hAnsi="Arial" w:cs="Arial"/>
          <w:sz w:val="20"/>
          <w:szCs w:val="20"/>
        </w:rPr>
        <w:t>Pârvănescu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Roxana </w:t>
      </w:r>
      <w:proofErr w:type="spellStart"/>
      <w:r w:rsidRPr="003F0099">
        <w:rPr>
          <w:rFonts w:ascii="Arial" w:hAnsi="Arial" w:cs="Arial"/>
          <w:sz w:val="20"/>
          <w:szCs w:val="20"/>
        </w:rPr>
        <w:t>Mosoarca,Stela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Iurciuc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 CARDIAC AND RENAL DAMAGE IN ELDERLY TREATED HYPERTENSIVE PATIENTS WITH MASKED UNCONTROLLED HYPERTENSION   </w:t>
      </w:r>
      <w:proofErr w:type="spellStart"/>
      <w:r w:rsidRPr="003F0099">
        <w:rPr>
          <w:rFonts w:ascii="Arial" w:hAnsi="Arial" w:cs="Arial"/>
          <w:sz w:val="20"/>
          <w:szCs w:val="20"/>
        </w:rPr>
        <w:t>Research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Clinical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Medicine, 2020, Volume IV, </w:t>
      </w:r>
      <w:proofErr w:type="spellStart"/>
      <w:r w:rsidRPr="003F0099">
        <w:rPr>
          <w:rFonts w:ascii="Arial" w:hAnsi="Arial" w:cs="Arial"/>
          <w:sz w:val="20"/>
          <w:szCs w:val="20"/>
        </w:rPr>
        <w:t>Issue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III, 44-47.</w:t>
      </w:r>
    </w:p>
    <w:p w14:paraId="3462425B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9. Mohammed </w:t>
      </w:r>
      <w:proofErr w:type="spellStart"/>
      <w:r w:rsidRPr="003F0099">
        <w:rPr>
          <w:rFonts w:ascii="Arial" w:hAnsi="Arial" w:cs="Arial"/>
          <w:sz w:val="20"/>
          <w:szCs w:val="20"/>
        </w:rPr>
        <w:t>Dahmani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Stela </w:t>
      </w:r>
      <w:proofErr w:type="spellStart"/>
      <w:r w:rsidRPr="003F0099">
        <w:rPr>
          <w:rFonts w:ascii="Arial" w:hAnsi="Arial" w:cs="Arial"/>
          <w:sz w:val="20"/>
          <w:szCs w:val="20"/>
        </w:rPr>
        <w:t>Iurciu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Mircea </w:t>
      </w:r>
      <w:proofErr w:type="spellStart"/>
      <w:r w:rsidRPr="003F0099">
        <w:rPr>
          <w:rFonts w:ascii="Arial" w:hAnsi="Arial" w:cs="Arial"/>
          <w:sz w:val="20"/>
          <w:szCs w:val="20"/>
        </w:rPr>
        <w:t>Iurciuc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Laura Crăciun, Adelina </w:t>
      </w:r>
      <w:proofErr w:type="spellStart"/>
      <w:r w:rsidRPr="003F0099">
        <w:rPr>
          <w:rFonts w:ascii="Arial" w:hAnsi="Arial" w:cs="Arial"/>
          <w:sz w:val="20"/>
          <w:szCs w:val="20"/>
        </w:rPr>
        <w:t>Mavrea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Antoanela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Pogorevici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Mirela Tomescu. </w:t>
      </w:r>
      <w:proofErr w:type="spellStart"/>
      <w:r w:rsidRPr="003F0099">
        <w:rPr>
          <w:rFonts w:ascii="Arial" w:hAnsi="Arial" w:cs="Arial"/>
          <w:sz w:val="20"/>
          <w:szCs w:val="20"/>
        </w:rPr>
        <w:t>Early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prevention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3F0099">
        <w:rPr>
          <w:rFonts w:ascii="Arial" w:hAnsi="Arial" w:cs="Arial"/>
          <w:sz w:val="20"/>
          <w:szCs w:val="20"/>
        </w:rPr>
        <w:t>the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correlation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between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arterial </w:t>
      </w:r>
      <w:proofErr w:type="spellStart"/>
      <w:r w:rsidRPr="003F0099">
        <w:rPr>
          <w:rFonts w:ascii="Arial" w:hAnsi="Arial" w:cs="Arial"/>
          <w:sz w:val="20"/>
          <w:szCs w:val="20"/>
        </w:rPr>
        <w:t>rigidity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cardiovascular </w:t>
      </w:r>
      <w:proofErr w:type="spellStart"/>
      <w:r w:rsidRPr="003F0099">
        <w:rPr>
          <w:rFonts w:ascii="Arial" w:hAnsi="Arial" w:cs="Arial"/>
          <w:sz w:val="20"/>
          <w:szCs w:val="20"/>
        </w:rPr>
        <w:t>risk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hypertensive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social impact. Social </w:t>
      </w:r>
      <w:proofErr w:type="spellStart"/>
      <w:r w:rsidRPr="003F0099">
        <w:rPr>
          <w:rFonts w:ascii="Arial" w:hAnsi="Arial" w:cs="Arial"/>
          <w:sz w:val="20"/>
          <w:szCs w:val="20"/>
        </w:rPr>
        <w:t>research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reports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2019, 11, 1:98-103. DOI htpps://doi.org/10.33788/srr11.1.7,  FI=0.19</w:t>
      </w:r>
    </w:p>
    <w:p w14:paraId="38985EB2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10. Tudor </w:t>
      </w:r>
      <w:proofErr w:type="spellStart"/>
      <w:r w:rsidRPr="003F0099">
        <w:rPr>
          <w:rFonts w:ascii="Arial" w:hAnsi="Arial" w:cs="Arial"/>
          <w:sz w:val="20"/>
          <w:szCs w:val="20"/>
        </w:rPr>
        <w:t>Parvanescu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Bogdan Buz,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F0099">
        <w:rPr>
          <w:rFonts w:ascii="Arial" w:hAnsi="Arial" w:cs="Arial"/>
          <w:sz w:val="20"/>
          <w:szCs w:val="20"/>
        </w:rPr>
        <w:t>corresp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), Florina </w:t>
      </w:r>
      <w:proofErr w:type="spellStart"/>
      <w:r w:rsidRPr="003F0099">
        <w:rPr>
          <w:rFonts w:ascii="Arial" w:hAnsi="Arial" w:cs="Arial"/>
          <w:sz w:val="20"/>
          <w:szCs w:val="20"/>
        </w:rPr>
        <w:t>Caruntu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Mihai </w:t>
      </w:r>
      <w:proofErr w:type="spellStart"/>
      <w:r w:rsidRPr="003F0099">
        <w:rPr>
          <w:rFonts w:ascii="Arial" w:hAnsi="Arial" w:cs="Arial"/>
          <w:sz w:val="20"/>
          <w:szCs w:val="20"/>
        </w:rPr>
        <w:t>Trofenciuc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Mirela Cleopatra Tomescu, Ioana Mihaela </w:t>
      </w:r>
      <w:proofErr w:type="spellStart"/>
      <w:r w:rsidRPr="003F0099">
        <w:rPr>
          <w:rFonts w:ascii="Arial" w:hAnsi="Arial" w:cs="Arial"/>
          <w:sz w:val="20"/>
          <w:szCs w:val="20"/>
        </w:rPr>
        <w:t>Citu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The Prognostic Role of Anemia in Heart </w:t>
      </w:r>
      <w:proofErr w:type="spellStart"/>
      <w:r w:rsidRPr="003F0099">
        <w:rPr>
          <w:rFonts w:ascii="Arial" w:hAnsi="Arial" w:cs="Arial"/>
          <w:sz w:val="20"/>
          <w:szCs w:val="20"/>
        </w:rPr>
        <w:t>Failure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Revista de Chimie (Rev. Chim.), </w:t>
      </w:r>
      <w:proofErr w:type="spellStart"/>
      <w:r w:rsidRPr="003F0099">
        <w:rPr>
          <w:rFonts w:ascii="Arial" w:hAnsi="Arial" w:cs="Arial"/>
          <w:sz w:val="20"/>
          <w:szCs w:val="20"/>
        </w:rPr>
        <w:t>Year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2020, Volume 71, </w:t>
      </w:r>
      <w:proofErr w:type="spellStart"/>
      <w:r w:rsidRPr="003F0099">
        <w:rPr>
          <w:rFonts w:ascii="Arial" w:hAnsi="Arial" w:cs="Arial"/>
          <w:sz w:val="20"/>
          <w:szCs w:val="20"/>
        </w:rPr>
        <w:t>Issue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1, 185-191. https://doi.org/10.37358/RC.20.1.7830</w:t>
      </w:r>
    </w:p>
    <w:p w14:paraId="4875B100" w14:textId="77777777" w:rsidR="00CE0A42" w:rsidRPr="003F0099" w:rsidRDefault="00CE0A42" w:rsidP="00CE0A42">
      <w:pPr>
        <w:rPr>
          <w:rFonts w:ascii="Arial" w:hAnsi="Arial" w:cs="Arial"/>
          <w:color w:val="0070C0"/>
          <w:sz w:val="20"/>
          <w:szCs w:val="20"/>
        </w:rPr>
      </w:pPr>
    </w:p>
    <w:bookmarkEnd w:id="1"/>
    <w:p w14:paraId="2F742E49" w14:textId="77777777" w:rsidR="00CE0A42" w:rsidRPr="003F0099" w:rsidRDefault="00CE0A42" w:rsidP="00CE0A42">
      <w:pPr>
        <w:rPr>
          <w:rFonts w:ascii="Arial" w:hAnsi="Arial" w:cs="Arial"/>
          <w:b/>
          <w:bCs/>
          <w:color w:val="0070C0"/>
          <w:sz w:val="20"/>
          <w:szCs w:val="20"/>
        </w:rPr>
      </w:pPr>
      <w:r w:rsidRPr="003F0099">
        <w:rPr>
          <w:rFonts w:ascii="Arial" w:hAnsi="Arial" w:cs="Arial"/>
          <w:b/>
          <w:bCs/>
          <w:color w:val="0070C0"/>
          <w:sz w:val="20"/>
          <w:szCs w:val="20"/>
        </w:rPr>
        <w:t xml:space="preserve">17 Rezumate publicate in  </w:t>
      </w:r>
      <w:proofErr w:type="spellStart"/>
      <w:r w:rsidRPr="003F0099">
        <w:rPr>
          <w:rFonts w:ascii="Arial" w:hAnsi="Arial" w:cs="Arial"/>
          <w:b/>
          <w:bCs/>
          <w:color w:val="0070C0"/>
          <w:sz w:val="20"/>
          <w:szCs w:val="20"/>
        </w:rPr>
        <w:t>proceedings</w:t>
      </w:r>
      <w:proofErr w:type="spellEnd"/>
      <w:r w:rsidRPr="003F0099">
        <w:rPr>
          <w:rFonts w:ascii="Arial" w:hAnsi="Arial" w:cs="Arial"/>
          <w:b/>
          <w:bCs/>
          <w:color w:val="0070C0"/>
          <w:sz w:val="20"/>
          <w:szCs w:val="20"/>
        </w:rPr>
        <w:t xml:space="preserve"> la congrese ce se găsesc pe ISI Web of </w:t>
      </w:r>
      <w:proofErr w:type="spellStart"/>
      <w:r w:rsidRPr="003F0099">
        <w:rPr>
          <w:rFonts w:ascii="Arial" w:hAnsi="Arial" w:cs="Arial"/>
          <w:b/>
          <w:bCs/>
          <w:color w:val="0070C0"/>
          <w:sz w:val="20"/>
          <w:szCs w:val="20"/>
        </w:rPr>
        <w:t>Knowledge</w:t>
      </w:r>
      <w:proofErr w:type="spellEnd"/>
      <w:r w:rsidRPr="003F0099">
        <w:rPr>
          <w:rFonts w:ascii="Arial" w:hAnsi="Arial" w:cs="Arial"/>
          <w:b/>
          <w:bCs/>
          <w:color w:val="0070C0"/>
          <w:sz w:val="20"/>
          <w:szCs w:val="20"/>
        </w:rPr>
        <w:t xml:space="preserve"> (5 autor principal)</w:t>
      </w:r>
    </w:p>
    <w:p w14:paraId="17208528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 </w:t>
      </w:r>
    </w:p>
    <w:p w14:paraId="55A112D1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1.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D.A.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T. </w:t>
      </w:r>
      <w:proofErr w:type="spellStart"/>
      <w:r w:rsidRPr="003F0099">
        <w:rPr>
          <w:rFonts w:ascii="Arial" w:hAnsi="Arial" w:cs="Arial"/>
          <w:sz w:val="20"/>
          <w:szCs w:val="20"/>
        </w:rPr>
        <w:t>Parvanescu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L. Petrescu, C. </w:t>
      </w:r>
      <w:proofErr w:type="spellStart"/>
      <w:r w:rsidRPr="003F0099">
        <w:rPr>
          <w:rFonts w:ascii="Arial" w:hAnsi="Arial" w:cs="Arial"/>
          <w:sz w:val="20"/>
          <w:szCs w:val="20"/>
        </w:rPr>
        <w:t>Mornos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S. Crișan, C. Văcărescu, M. Lazăr, S </w:t>
      </w:r>
      <w:proofErr w:type="spellStart"/>
      <w:r w:rsidRPr="003F0099">
        <w:rPr>
          <w:rFonts w:ascii="Arial" w:hAnsi="Arial" w:cs="Arial"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V Morariu, D Cozma. Left ventriculare </w:t>
      </w:r>
      <w:proofErr w:type="spellStart"/>
      <w:r w:rsidRPr="003F0099">
        <w:rPr>
          <w:rFonts w:ascii="Arial" w:hAnsi="Arial" w:cs="Arial"/>
          <w:sz w:val="20"/>
          <w:szCs w:val="20"/>
        </w:rPr>
        <w:t>remodelling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risk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predicted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2D-STE in AMI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preserved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LVEF </w:t>
      </w:r>
      <w:proofErr w:type="spellStart"/>
      <w:r w:rsidRPr="003F0099">
        <w:rPr>
          <w:rFonts w:ascii="Arial" w:hAnsi="Arial" w:cs="Arial"/>
          <w:sz w:val="20"/>
          <w:szCs w:val="20"/>
        </w:rPr>
        <w:t>revascularized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PCI. </w:t>
      </w:r>
      <w:proofErr w:type="spellStart"/>
      <w:r w:rsidRPr="003F0099">
        <w:rPr>
          <w:rFonts w:ascii="Arial" w:hAnsi="Arial" w:cs="Arial"/>
          <w:sz w:val="20"/>
          <w:szCs w:val="20"/>
        </w:rPr>
        <w:t>Eur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J Heart </w:t>
      </w:r>
      <w:proofErr w:type="spellStart"/>
      <w:r w:rsidRPr="003F0099">
        <w:rPr>
          <w:rFonts w:ascii="Arial" w:hAnsi="Arial" w:cs="Arial"/>
          <w:sz w:val="20"/>
          <w:szCs w:val="20"/>
        </w:rPr>
        <w:t>Fail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2021 , 23 (</w:t>
      </w:r>
      <w:proofErr w:type="spellStart"/>
      <w:r w:rsidRPr="003F0099">
        <w:rPr>
          <w:rFonts w:ascii="Arial" w:hAnsi="Arial" w:cs="Arial"/>
          <w:sz w:val="20"/>
          <w:szCs w:val="20"/>
        </w:rPr>
        <w:t>Suppl</w:t>
      </w:r>
      <w:proofErr w:type="spellEnd"/>
      <w:r w:rsidRPr="003F0099">
        <w:rPr>
          <w:rFonts w:ascii="Arial" w:hAnsi="Arial" w:cs="Arial"/>
          <w:sz w:val="20"/>
          <w:szCs w:val="20"/>
        </w:rPr>
        <w:t>. S2), 231-232IF=15.534  doi:10.1002/ejhf.1488</w:t>
      </w:r>
    </w:p>
    <w:p w14:paraId="1F5BBA1D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>2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. D.A: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A. </w:t>
      </w:r>
      <w:proofErr w:type="spellStart"/>
      <w:r w:rsidRPr="003F0099">
        <w:rPr>
          <w:rFonts w:ascii="Arial" w:hAnsi="Arial" w:cs="Arial"/>
          <w:sz w:val="20"/>
          <w:szCs w:val="20"/>
        </w:rPr>
        <w:t>Vitel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I. Sporea, R. Mare, T. </w:t>
      </w:r>
      <w:proofErr w:type="spellStart"/>
      <w:r w:rsidRPr="003F0099">
        <w:rPr>
          <w:rFonts w:ascii="Arial" w:hAnsi="Arial" w:cs="Arial"/>
          <w:sz w:val="20"/>
          <w:szCs w:val="20"/>
        </w:rPr>
        <w:t>Parvanescu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SF </w:t>
      </w:r>
      <w:proofErr w:type="spellStart"/>
      <w:r w:rsidRPr="003F0099">
        <w:rPr>
          <w:rFonts w:ascii="Arial" w:hAnsi="Arial" w:cs="Arial"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MC Tomescu. </w:t>
      </w:r>
      <w:proofErr w:type="spellStart"/>
      <w:r w:rsidRPr="003F0099">
        <w:rPr>
          <w:rFonts w:ascii="Arial" w:hAnsi="Arial" w:cs="Arial"/>
          <w:sz w:val="20"/>
          <w:szCs w:val="20"/>
        </w:rPr>
        <w:t>Significant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llink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between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LV </w:t>
      </w:r>
      <w:proofErr w:type="spellStart"/>
      <w:r w:rsidRPr="003F0099">
        <w:rPr>
          <w:rFonts w:ascii="Arial" w:hAnsi="Arial" w:cs="Arial"/>
          <w:sz w:val="20"/>
          <w:szCs w:val="20"/>
        </w:rPr>
        <w:t>systolic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dysfunction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3F0099">
        <w:rPr>
          <w:rFonts w:ascii="Arial" w:hAnsi="Arial" w:cs="Arial"/>
          <w:sz w:val="20"/>
          <w:szCs w:val="20"/>
        </w:rPr>
        <w:t>alcoholic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fatty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liver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disease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metabolic </w:t>
      </w:r>
      <w:proofErr w:type="spellStart"/>
      <w:r w:rsidRPr="003F0099">
        <w:rPr>
          <w:rFonts w:ascii="Arial" w:hAnsi="Arial" w:cs="Arial"/>
          <w:sz w:val="20"/>
          <w:szCs w:val="20"/>
        </w:rPr>
        <w:t>syndrome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patients.Eur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J Heart </w:t>
      </w:r>
      <w:proofErr w:type="spellStart"/>
      <w:r w:rsidRPr="003F0099">
        <w:rPr>
          <w:rFonts w:ascii="Arial" w:hAnsi="Arial" w:cs="Arial"/>
          <w:sz w:val="20"/>
          <w:szCs w:val="20"/>
        </w:rPr>
        <w:t>Fail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2021 , 23 (</w:t>
      </w:r>
      <w:proofErr w:type="spellStart"/>
      <w:r w:rsidRPr="003F0099">
        <w:rPr>
          <w:rFonts w:ascii="Arial" w:hAnsi="Arial" w:cs="Arial"/>
          <w:sz w:val="20"/>
          <w:szCs w:val="20"/>
        </w:rPr>
        <w:t>Suppl</w:t>
      </w:r>
      <w:proofErr w:type="spellEnd"/>
      <w:r w:rsidRPr="003F0099">
        <w:rPr>
          <w:rFonts w:ascii="Arial" w:hAnsi="Arial" w:cs="Arial"/>
          <w:sz w:val="20"/>
          <w:szCs w:val="20"/>
        </w:rPr>
        <w:t>. S2), 112.IF=15.534  doi:10.1002/ejhf.1488</w:t>
      </w:r>
    </w:p>
    <w:p w14:paraId="1CFFAA60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3.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 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 </w:t>
      </w:r>
      <w:proofErr w:type="spellStart"/>
      <w:r w:rsidRPr="003F0099">
        <w:rPr>
          <w:rFonts w:ascii="Arial" w:hAnsi="Arial" w:cs="Arial"/>
          <w:sz w:val="20"/>
          <w:szCs w:val="20"/>
        </w:rPr>
        <w:t>Vacarescu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S F </w:t>
      </w:r>
      <w:proofErr w:type="spellStart"/>
      <w:r w:rsidRPr="003F0099">
        <w:rPr>
          <w:rFonts w:ascii="Arial" w:hAnsi="Arial" w:cs="Arial"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L </w:t>
      </w:r>
      <w:proofErr w:type="spellStart"/>
      <w:r w:rsidRPr="003F0099">
        <w:rPr>
          <w:rFonts w:ascii="Arial" w:hAnsi="Arial" w:cs="Arial"/>
          <w:sz w:val="20"/>
          <w:szCs w:val="20"/>
        </w:rPr>
        <w:t>Gaita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D Cozma, D </w:t>
      </w:r>
      <w:proofErr w:type="spellStart"/>
      <w:r w:rsidRPr="003F0099">
        <w:rPr>
          <w:rFonts w:ascii="Arial" w:hAnsi="Arial" w:cs="Arial"/>
          <w:sz w:val="20"/>
          <w:szCs w:val="20"/>
        </w:rPr>
        <w:t>Gaita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The predictive </w:t>
      </w:r>
      <w:proofErr w:type="spellStart"/>
      <w:r w:rsidRPr="003F0099">
        <w:rPr>
          <w:rFonts w:ascii="Arial" w:hAnsi="Arial" w:cs="Arial"/>
          <w:sz w:val="20"/>
          <w:szCs w:val="20"/>
        </w:rPr>
        <w:t>value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carotid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artery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strain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strain-rate in </w:t>
      </w:r>
      <w:proofErr w:type="spellStart"/>
      <w:r w:rsidRPr="003F0099">
        <w:rPr>
          <w:rFonts w:ascii="Arial" w:hAnsi="Arial" w:cs="Arial"/>
          <w:sz w:val="20"/>
          <w:szCs w:val="20"/>
        </w:rPr>
        <w:t>assessing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the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3-year </w:t>
      </w:r>
      <w:proofErr w:type="spellStart"/>
      <w:r w:rsidRPr="003F0099">
        <w:rPr>
          <w:rFonts w:ascii="Arial" w:hAnsi="Arial" w:cs="Arial"/>
          <w:sz w:val="20"/>
          <w:szCs w:val="20"/>
        </w:rPr>
        <w:t>risk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for </w:t>
      </w:r>
      <w:proofErr w:type="spellStart"/>
      <w:r w:rsidRPr="003F0099">
        <w:rPr>
          <w:rFonts w:ascii="Arial" w:hAnsi="Arial" w:cs="Arial"/>
          <w:sz w:val="20"/>
          <w:szCs w:val="20"/>
        </w:rPr>
        <w:t>stroke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acute </w:t>
      </w:r>
      <w:proofErr w:type="spellStart"/>
      <w:r w:rsidRPr="003F0099">
        <w:rPr>
          <w:rFonts w:ascii="Arial" w:hAnsi="Arial" w:cs="Arial"/>
          <w:sz w:val="20"/>
          <w:szCs w:val="20"/>
        </w:rPr>
        <w:t>coronary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syndrome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metabolic </w:t>
      </w:r>
      <w:proofErr w:type="spellStart"/>
      <w:r w:rsidRPr="003F0099">
        <w:rPr>
          <w:rFonts w:ascii="Arial" w:hAnsi="Arial" w:cs="Arial"/>
          <w:sz w:val="20"/>
          <w:szCs w:val="20"/>
        </w:rPr>
        <w:t>syndrome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European Heart Journal, Volume 43, </w:t>
      </w:r>
      <w:proofErr w:type="spellStart"/>
      <w:r w:rsidRPr="003F0099">
        <w:rPr>
          <w:rFonts w:ascii="Arial" w:hAnsi="Arial" w:cs="Arial"/>
          <w:sz w:val="20"/>
          <w:szCs w:val="20"/>
        </w:rPr>
        <w:t>Issue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r w:rsidRPr="003F0099">
        <w:rPr>
          <w:rFonts w:ascii="Arial" w:hAnsi="Arial" w:cs="Arial"/>
          <w:sz w:val="20"/>
          <w:szCs w:val="20"/>
        </w:rPr>
        <w:lastRenderedPageBreak/>
        <w:t xml:space="preserve">Supplement_2, </w:t>
      </w:r>
      <w:proofErr w:type="spellStart"/>
      <w:r w:rsidRPr="003F0099">
        <w:rPr>
          <w:rFonts w:ascii="Arial" w:hAnsi="Arial" w:cs="Arial"/>
          <w:sz w:val="20"/>
          <w:szCs w:val="20"/>
        </w:rPr>
        <w:t>October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2022, ehac544.023, https://doi.org/10.1093/eurheartj/ehac544.023 p. 23 IF=35,88</w:t>
      </w:r>
    </w:p>
    <w:p w14:paraId="1737F56D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4.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 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 </w:t>
      </w:r>
      <w:proofErr w:type="spellStart"/>
      <w:r w:rsidRPr="003F0099">
        <w:rPr>
          <w:rFonts w:ascii="Arial" w:hAnsi="Arial" w:cs="Arial"/>
          <w:sz w:val="20"/>
          <w:szCs w:val="20"/>
        </w:rPr>
        <w:t>Vacarescu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S F </w:t>
      </w:r>
      <w:proofErr w:type="spellStart"/>
      <w:r w:rsidRPr="003F0099">
        <w:rPr>
          <w:rFonts w:ascii="Arial" w:hAnsi="Arial" w:cs="Arial"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L </w:t>
      </w:r>
      <w:proofErr w:type="spellStart"/>
      <w:r w:rsidRPr="003F0099">
        <w:rPr>
          <w:rFonts w:ascii="Arial" w:hAnsi="Arial" w:cs="Arial"/>
          <w:sz w:val="20"/>
          <w:szCs w:val="20"/>
        </w:rPr>
        <w:t>Gaita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D Cozma, LA strain </w:t>
      </w:r>
      <w:proofErr w:type="spellStart"/>
      <w:r w:rsidRPr="003F0099">
        <w:rPr>
          <w:rFonts w:ascii="Arial" w:hAnsi="Arial" w:cs="Arial"/>
          <w:sz w:val="20"/>
          <w:szCs w:val="20"/>
        </w:rPr>
        <w:t>helps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identifying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the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cardioembolic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etiology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transient ischemic </w:t>
      </w:r>
      <w:proofErr w:type="spellStart"/>
      <w:r w:rsidRPr="003F0099">
        <w:rPr>
          <w:rFonts w:ascii="Arial" w:hAnsi="Arial" w:cs="Arial"/>
          <w:sz w:val="20"/>
          <w:szCs w:val="20"/>
        </w:rPr>
        <w:t>attacks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European Heart Journal, Volume 43, </w:t>
      </w:r>
      <w:proofErr w:type="spellStart"/>
      <w:r w:rsidRPr="003F0099">
        <w:rPr>
          <w:rFonts w:ascii="Arial" w:hAnsi="Arial" w:cs="Arial"/>
          <w:sz w:val="20"/>
          <w:szCs w:val="20"/>
        </w:rPr>
        <w:t>Issue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Supplement_2, </w:t>
      </w:r>
      <w:proofErr w:type="spellStart"/>
      <w:r w:rsidRPr="003F0099">
        <w:rPr>
          <w:rFonts w:ascii="Arial" w:hAnsi="Arial" w:cs="Arial"/>
          <w:sz w:val="20"/>
          <w:szCs w:val="20"/>
        </w:rPr>
        <w:t>October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2022, ehac544.013, https://doi.org/10.1093/eurheartj/ehac544.013, p. 13, IF=35.88</w:t>
      </w:r>
    </w:p>
    <w:p w14:paraId="58CF1430" w14:textId="03668726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5. Tomescu, MC ; </w:t>
      </w:r>
      <w:proofErr w:type="spellStart"/>
      <w:r w:rsidRPr="003F0099">
        <w:rPr>
          <w:rFonts w:ascii="Arial" w:hAnsi="Arial" w:cs="Arial"/>
          <w:sz w:val="20"/>
          <w:szCs w:val="20"/>
        </w:rPr>
        <w:t>Pogorevici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A; </w:t>
      </w:r>
      <w:proofErr w:type="spellStart"/>
      <w:r w:rsidRPr="003F0099">
        <w:rPr>
          <w:rFonts w:ascii="Arial" w:hAnsi="Arial" w:cs="Arial"/>
          <w:sz w:val="20"/>
          <w:szCs w:val="20"/>
        </w:rPr>
        <w:t>Citu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IM ; </w:t>
      </w:r>
      <w:proofErr w:type="spellStart"/>
      <w:r w:rsidRPr="003F0099">
        <w:rPr>
          <w:rFonts w:ascii="Arial" w:hAnsi="Arial" w:cs="Arial"/>
          <w:sz w:val="20"/>
          <w:szCs w:val="20"/>
        </w:rPr>
        <w:t>Caruntu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F ; Andor, M; </w:t>
      </w:r>
      <w:proofErr w:type="spellStart"/>
      <w:r w:rsidRPr="003F0099">
        <w:rPr>
          <w:rFonts w:ascii="Arial" w:hAnsi="Arial" w:cs="Arial"/>
          <w:sz w:val="20"/>
          <w:szCs w:val="20"/>
        </w:rPr>
        <w:t>Mavrea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MA; </w:t>
      </w:r>
      <w:proofErr w:type="spellStart"/>
      <w:r w:rsidRPr="003F0099">
        <w:rPr>
          <w:rFonts w:ascii="Arial" w:hAnsi="Arial" w:cs="Arial"/>
          <w:sz w:val="20"/>
          <w:szCs w:val="20"/>
        </w:rPr>
        <w:t>Gyalai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KI;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>, DA.</w:t>
      </w:r>
      <w:r w:rsidRPr="003F0099">
        <w:rPr>
          <w:rFonts w:ascii="Arial" w:hAnsi="Arial" w:cs="Arial"/>
          <w:sz w:val="20"/>
          <w:szCs w:val="20"/>
        </w:rPr>
        <w:t xml:space="preserve"> Canada-ACS </w:t>
      </w:r>
      <w:proofErr w:type="spellStart"/>
      <w:r w:rsidRPr="003F0099">
        <w:rPr>
          <w:rFonts w:ascii="Arial" w:hAnsi="Arial" w:cs="Arial"/>
          <w:sz w:val="20"/>
          <w:szCs w:val="20"/>
        </w:rPr>
        <w:t>score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was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proved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3F0099">
        <w:rPr>
          <w:rFonts w:ascii="Arial" w:hAnsi="Arial" w:cs="Arial"/>
          <w:sz w:val="20"/>
          <w:szCs w:val="20"/>
        </w:rPr>
        <w:t>be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F0099">
        <w:rPr>
          <w:rFonts w:ascii="Arial" w:hAnsi="Arial" w:cs="Arial"/>
          <w:sz w:val="20"/>
          <w:szCs w:val="20"/>
        </w:rPr>
        <w:t>reliable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baseline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predictor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in-</w:t>
      </w:r>
      <w:proofErr w:type="spellStart"/>
      <w:r w:rsidRPr="003F0099">
        <w:rPr>
          <w:rFonts w:ascii="Arial" w:hAnsi="Arial" w:cs="Arial"/>
          <w:sz w:val="20"/>
          <w:szCs w:val="20"/>
        </w:rPr>
        <w:t>hospital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mortality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acute </w:t>
      </w:r>
      <w:proofErr w:type="spellStart"/>
      <w:r w:rsidRPr="003F0099">
        <w:rPr>
          <w:rFonts w:ascii="Arial" w:hAnsi="Arial" w:cs="Arial"/>
          <w:sz w:val="20"/>
          <w:szCs w:val="20"/>
        </w:rPr>
        <w:t>coronary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syndrome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a western country. </w:t>
      </w:r>
      <w:proofErr w:type="spellStart"/>
      <w:r w:rsidRPr="003F0099">
        <w:rPr>
          <w:rFonts w:ascii="Arial" w:hAnsi="Arial" w:cs="Arial"/>
          <w:sz w:val="20"/>
          <w:szCs w:val="20"/>
        </w:rPr>
        <w:t>Eur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Heart </w:t>
      </w:r>
      <w:proofErr w:type="spellStart"/>
      <w:r w:rsidRPr="003F0099">
        <w:rPr>
          <w:rFonts w:ascii="Arial" w:hAnsi="Arial" w:cs="Arial"/>
          <w:sz w:val="20"/>
          <w:szCs w:val="20"/>
        </w:rPr>
        <w:t>Fail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J, 2016, 37:595, P2878</w:t>
      </w:r>
    </w:p>
    <w:p w14:paraId="1B465B1E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6. Tomescu M.C., Andor M., </w:t>
      </w:r>
      <w:proofErr w:type="spellStart"/>
      <w:r w:rsidRPr="003F0099">
        <w:rPr>
          <w:rFonts w:ascii="Arial" w:hAnsi="Arial" w:cs="Arial"/>
          <w:sz w:val="20"/>
          <w:szCs w:val="20"/>
        </w:rPr>
        <w:t>Citu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I.M., </w:t>
      </w:r>
      <w:proofErr w:type="spellStart"/>
      <w:r w:rsidRPr="003F0099">
        <w:rPr>
          <w:rFonts w:ascii="Arial" w:hAnsi="Arial" w:cs="Arial"/>
          <w:sz w:val="20"/>
          <w:szCs w:val="20"/>
        </w:rPr>
        <w:t>Pogorevici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A., </w:t>
      </w:r>
      <w:proofErr w:type="spellStart"/>
      <w:r w:rsidRPr="003F0099">
        <w:rPr>
          <w:rFonts w:ascii="Arial" w:hAnsi="Arial" w:cs="Arial"/>
          <w:sz w:val="20"/>
          <w:szCs w:val="20"/>
        </w:rPr>
        <w:t>Gyalai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K.I.,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 xml:space="preserve"> D.A,</w:t>
      </w:r>
      <w:r w:rsidRPr="003F0099">
        <w:rPr>
          <w:rFonts w:ascii="Arial" w:hAnsi="Arial" w:cs="Arial"/>
          <w:sz w:val="20"/>
          <w:szCs w:val="20"/>
        </w:rPr>
        <w:t xml:space="preserve"> Pop D. Protective </w:t>
      </w:r>
      <w:proofErr w:type="spellStart"/>
      <w:r w:rsidRPr="003F0099">
        <w:rPr>
          <w:rFonts w:ascii="Arial" w:hAnsi="Arial" w:cs="Arial"/>
          <w:sz w:val="20"/>
          <w:szCs w:val="20"/>
        </w:rPr>
        <w:t>effect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nebivolol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3F0099">
        <w:rPr>
          <w:rFonts w:ascii="Arial" w:hAnsi="Arial" w:cs="Arial"/>
          <w:sz w:val="20"/>
          <w:szCs w:val="20"/>
        </w:rPr>
        <w:t>anthracycline-induced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cardiotoxicity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assessed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tissue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Doppler </w:t>
      </w:r>
      <w:proofErr w:type="spellStart"/>
      <w:r w:rsidRPr="003F0099">
        <w:rPr>
          <w:rFonts w:ascii="Arial" w:hAnsi="Arial" w:cs="Arial"/>
          <w:sz w:val="20"/>
          <w:szCs w:val="20"/>
        </w:rPr>
        <w:t>velocities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speckle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tracking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echocardiography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 European Heart Journal, 2016, 37,            ( Abstract </w:t>
      </w:r>
      <w:proofErr w:type="spellStart"/>
      <w:r w:rsidRPr="003F0099">
        <w:rPr>
          <w:rFonts w:ascii="Arial" w:hAnsi="Arial" w:cs="Arial"/>
          <w:sz w:val="20"/>
          <w:szCs w:val="20"/>
        </w:rPr>
        <w:t>Supplement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), 404-405, IF 0.896, ISSN 1520-765X</w:t>
      </w:r>
    </w:p>
    <w:p w14:paraId="75225407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7.  Tomescu MC, </w:t>
      </w:r>
      <w:proofErr w:type="spellStart"/>
      <w:r w:rsidRPr="003F0099">
        <w:rPr>
          <w:rFonts w:ascii="Arial" w:hAnsi="Arial" w:cs="Arial"/>
          <w:sz w:val="20"/>
          <w:szCs w:val="20"/>
        </w:rPr>
        <w:t>Gyalai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IK,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>, DA</w:t>
      </w:r>
      <w:r w:rsidRPr="003F0099">
        <w:rPr>
          <w:rFonts w:ascii="Arial" w:hAnsi="Arial" w:cs="Arial"/>
          <w:sz w:val="20"/>
          <w:szCs w:val="20"/>
        </w:rPr>
        <w:t xml:space="preserve"> , </w:t>
      </w:r>
      <w:proofErr w:type="spellStart"/>
      <w:r w:rsidRPr="003F0099">
        <w:rPr>
          <w:rFonts w:ascii="Arial" w:hAnsi="Arial" w:cs="Arial"/>
          <w:sz w:val="20"/>
          <w:szCs w:val="20"/>
        </w:rPr>
        <w:t>Ancusa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O , Dragomir, T, </w:t>
      </w:r>
      <w:proofErr w:type="spellStart"/>
      <w:r w:rsidRPr="003F0099">
        <w:rPr>
          <w:rFonts w:ascii="Arial" w:hAnsi="Arial" w:cs="Arial"/>
          <w:sz w:val="20"/>
          <w:szCs w:val="20"/>
        </w:rPr>
        <w:t>Marincu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 , (2015), </w:t>
      </w:r>
      <w:proofErr w:type="spellStart"/>
      <w:r w:rsidRPr="003F0099">
        <w:rPr>
          <w:rFonts w:ascii="Arial" w:hAnsi="Arial" w:cs="Arial"/>
          <w:sz w:val="20"/>
          <w:szCs w:val="20"/>
        </w:rPr>
        <w:t>Factors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associated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prolonged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hospitalization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readmission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death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elderly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heart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failure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European Journal of Heart </w:t>
      </w:r>
      <w:proofErr w:type="spellStart"/>
      <w:r w:rsidRPr="003F0099">
        <w:rPr>
          <w:rFonts w:ascii="Arial" w:hAnsi="Arial" w:cs="Arial"/>
          <w:sz w:val="20"/>
          <w:szCs w:val="20"/>
        </w:rPr>
        <w:t>Failure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2015, 17, p159-5159, </w:t>
      </w:r>
      <w:proofErr w:type="spellStart"/>
      <w:r w:rsidRPr="003F0099">
        <w:rPr>
          <w:rFonts w:ascii="Arial" w:hAnsi="Arial" w:cs="Arial"/>
          <w:sz w:val="20"/>
          <w:szCs w:val="20"/>
        </w:rPr>
        <w:t>Supplement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:  1,Special </w:t>
      </w:r>
      <w:proofErr w:type="spellStart"/>
      <w:r w:rsidRPr="003F0099">
        <w:rPr>
          <w:rFonts w:ascii="Arial" w:hAnsi="Arial" w:cs="Arial"/>
          <w:sz w:val="20"/>
          <w:szCs w:val="20"/>
        </w:rPr>
        <w:t>Issue</w:t>
      </w:r>
      <w:proofErr w:type="spellEnd"/>
      <w:r w:rsidRPr="003F0099">
        <w:rPr>
          <w:rFonts w:ascii="Arial" w:hAnsi="Arial" w:cs="Arial"/>
          <w:sz w:val="20"/>
          <w:szCs w:val="20"/>
        </w:rPr>
        <w:t>: SI, Meeting Abstract: P772,. ISSN: 1879-0844</w:t>
      </w:r>
    </w:p>
    <w:p w14:paraId="40FE9158" w14:textId="3EA95173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8.  </w:t>
      </w:r>
      <w:proofErr w:type="spellStart"/>
      <w:r w:rsidRPr="003F0099">
        <w:rPr>
          <w:rFonts w:ascii="Arial" w:hAnsi="Arial" w:cs="Arial"/>
          <w:sz w:val="20"/>
          <w:szCs w:val="20"/>
        </w:rPr>
        <w:t>Trofenciuc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M, Tomescu MC, Branea H,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 xml:space="preserve"> A,</w:t>
      </w:r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Christodorescu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RM et al. ”</w:t>
      </w:r>
      <w:proofErr w:type="spellStart"/>
      <w:r w:rsidRPr="003F0099">
        <w:rPr>
          <w:rFonts w:ascii="Arial" w:hAnsi="Arial" w:cs="Arial"/>
          <w:sz w:val="20"/>
          <w:szCs w:val="20"/>
        </w:rPr>
        <w:t>Anthracycline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cardiotoxicity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2,4 or </w:t>
      </w:r>
      <w:proofErr w:type="spellStart"/>
      <w:r w:rsidRPr="003F0099">
        <w:rPr>
          <w:rFonts w:ascii="Arial" w:hAnsi="Arial" w:cs="Arial"/>
          <w:sz w:val="20"/>
          <w:szCs w:val="20"/>
        </w:rPr>
        <w:t>toll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-like receptor </w:t>
      </w:r>
      <w:proofErr w:type="spellStart"/>
      <w:r w:rsidRPr="003F0099">
        <w:rPr>
          <w:rFonts w:ascii="Arial" w:hAnsi="Arial" w:cs="Arial"/>
          <w:sz w:val="20"/>
          <w:szCs w:val="20"/>
        </w:rPr>
        <w:t>root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all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evil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.” Cardiovascular </w:t>
      </w:r>
      <w:proofErr w:type="spellStart"/>
      <w:r w:rsidRPr="003F0099">
        <w:rPr>
          <w:rFonts w:ascii="Arial" w:hAnsi="Arial" w:cs="Arial"/>
          <w:sz w:val="20"/>
          <w:szCs w:val="20"/>
        </w:rPr>
        <w:t>Research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2018, volume 114, S 124-S124, </w:t>
      </w:r>
      <w:proofErr w:type="spellStart"/>
      <w:r w:rsidRPr="003F0099">
        <w:rPr>
          <w:rFonts w:ascii="Arial" w:hAnsi="Arial" w:cs="Arial"/>
          <w:sz w:val="20"/>
          <w:szCs w:val="20"/>
        </w:rPr>
        <w:t>Supplement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1, Meeting Abstract P 510, ISSN 0008-6363</w:t>
      </w:r>
    </w:p>
    <w:p w14:paraId="011AC01A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9. Mirela Cleopatra Tomescu, A </w:t>
      </w:r>
      <w:proofErr w:type="spellStart"/>
      <w:r w:rsidRPr="003F0099">
        <w:rPr>
          <w:rFonts w:ascii="Arial" w:hAnsi="Arial" w:cs="Arial"/>
          <w:sz w:val="20"/>
          <w:szCs w:val="20"/>
        </w:rPr>
        <w:t>Mavrea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D.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 </w:t>
      </w:r>
      <w:proofErr w:type="spellStart"/>
      <w:r w:rsidRPr="003F0099">
        <w:rPr>
          <w:rFonts w:ascii="Arial" w:hAnsi="Arial" w:cs="Arial"/>
          <w:sz w:val="20"/>
          <w:szCs w:val="20"/>
        </w:rPr>
        <w:t>Gyalai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 </w:t>
      </w:r>
      <w:proofErr w:type="spellStart"/>
      <w:r w:rsidRPr="003F0099">
        <w:rPr>
          <w:rFonts w:ascii="Arial" w:hAnsi="Arial" w:cs="Arial"/>
          <w:sz w:val="20"/>
          <w:szCs w:val="20"/>
        </w:rPr>
        <w:t>Citu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F </w:t>
      </w:r>
      <w:proofErr w:type="spellStart"/>
      <w:r w:rsidRPr="003F0099">
        <w:rPr>
          <w:rFonts w:ascii="Arial" w:hAnsi="Arial" w:cs="Arial"/>
          <w:sz w:val="20"/>
          <w:szCs w:val="20"/>
        </w:rPr>
        <w:t>Caruntu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O </w:t>
      </w:r>
      <w:proofErr w:type="spellStart"/>
      <w:r w:rsidRPr="003F0099">
        <w:rPr>
          <w:rFonts w:ascii="Arial" w:hAnsi="Arial" w:cs="Arial"/>
          <w:sz w:val="20"/>
          <w:szCs w:val="20"/>
        </w:rPr>
        <w:t>Ancusa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Influence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statins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3F0099">
        <w:rPr>
          <w:rFonts w:ascii="Arial" w:hAnsi="Arial" w:cs="Arial"/>
          <w:sz w:val="20"/>
          <w:szCs w:val="20"/>
        </w:rPr>
        <w:t>inflammatory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status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hospital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readmissions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acute </w:t>
      </w:r>
      <w:proofErr w:type="spellStart"/>
      <w:r w:rsidRPr="003F0099">
        <w:rPr>
          <w:rFonts w:ascii="Arial" w:hAnsi="Arial" w:cs="Arial"/>
          <w:sz w:val="20"/>
          <w:szCs w:val="20"/>
        </w:rPr>
        <w:t>decompensated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heart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failure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preserved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ejection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fraction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European Journal of </w:t>
      </w:r>
      <w:proofErr w:type="spellStart"/>
      <w:r w:rsidRPr="003F0099">
        <w:rPr>
          <w:rFonts w:ascii="Arial" w:hAnsi="Arial" w:cs="Arial"/>
          <w:sz w:val="20"/>
          <w:szCs w:val="20"/>
        </w:rPr>
        <w:t>heart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failure</w:t>
      </w:r>
      <w:proofErr w:type="spellEnd"/>
      <w:r w:rsidRPr="003F0099">
        <w:rPr>
          <w:rFonts w:ascii="Arial" w:hAnsi="Arial" w:cs="Arial"/>
          <w:sz w:val="20"/>
          <w:szCs w:val="20"/>
        </w:rPr>
        <w:t>, 17/2015,</w:t>
      </w:r>
    </w:p>
    <w:p w14:paraId="7A4864D5" w14:textId="53A7266B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10. </w:t>
      </w:r>
      <w:proofErr w:type="spellStart"/>
      <w:r w:rsidRPr="003F0099">
        <w:rPr>
          <w:rFonts w:ascii="Arial" w:hAnsi="Arial" w:cs="Arial"/>
          <w:sz w:val="20"/>
          <w:szCs w:val="20"/>
        </w:rPr>
        <w:t>Trofenciuc</w:t>
      </w:r>
      <w:proofErr w:type="spellEnd"/>
      <w:r w:rsidRPr="003F0099">
        <w:rPr>
          <w:rFonts w:ascii="Arial" w:hAnsi="Arial" w:cs="Arial"/>
          <w:sz w:val="20"/>
          <w:szCs w:val="20"/>
        </w:rPr>
        <w:t>, Mihai</w:t>
      </w:r>
      <w:r w:rsidR="002E11CE"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sz w:val="20"/>
          <w:szCs w:val="20"/>
        </w:rPr>
        <w:t xml:space="preserve">Pop-Moldovan, A.L.  </w:t>
      </w:r>
      <w:proofErr w:type="spellStart"/>
      <w:r w:rsidRPr="003F0099">
        <w:rPr>
          <w:rFonts w:ascii="Arial" w:hAnsi="Arial" w:cs="Arial"/>
          <w:sz w:val="20"/>
          <w:szCs w:val="20"/>
        </w:rPr>
        <w:t>Onel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 &amp; </w:t>
      </w:r>
      <w:proofErr w:type="spellStart"/>
      <w:r w:rsidRPr="003F0099">
        <w:rPr>
          <w:rFonts w:ascii="Arial" w:hAnsi="Arial" w:cs="Arial"/>
          <w:sz w:val="20"/>
          <w:szCs w:val="20"/>
        </w:rPr>
        <w:t>Puticiu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="002E11CE" w:rsidRPr="003F0099">
        <w:rPr>
          <w:rFonts w:ascii="Arial" w:hAnsi="Arial" w:cs="Arial"/>
          <w:sz w:val="20"/>
          <w:szCs w:val="20"/>
        </w:rPr>
        <w:t>,</w:t>
      </w:r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>, Diana</w:t>
      </w:r>
      <w:r w:rsidR="002E11CE" w:rsidRPr="003F0099">
        <w:rPr>
          <w:rFonts w:ascii="Arial" w:hAnsi="Arial" w:cs="Arial"/>
          <w:b/>
          <w:bCs/>
          <w:sz w:val="20"/>
          <w:szCs w:val="20"/>
        </w:rPr>
        <w:t>,</w:t>
      </w:r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Gaita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D </w:t>
      </w:r>
      <w:r w:rsidR="002E11CE" w:rsidRPr="003F0099">
        <w:rPr>
          <w:rFonts w:ascii="Arial" w:hAnsi="Arial" w:cs="Arial"/>
          <w:sz w:val="20"/>
          <w:szCs w:val="20"/>
        </w:rPr>
        <w:t>,</w:t>
      </w:r>
      <w:r w:rsidRPr="003F0099">
        <w:rPr>
          <w:rFonts w:ascii="Arial" w:hAnsi="Arial" w:cs="Arial"/>
          <w:sz w:val="20"/>
          <w:szCs w:val="20"/>
        </w:rPr>
        <w:t xml:space="preserve"> Branea, Horia </w:t>
      </w:r>
      <w:r w:rsidR="002E11CE" w:rsidRPr="003F0099">
        <w:rPr>
          <w:rFonts w:ascii="Arial" w:hAnsi="Arial" w:cs="Arial"/>
          <w:sz w:val="20"/>
          <w:szCs w:val="20"/>
        </w:rPr>
        <w:t>,</w:t>
      </w:r>
      <w:r w:rsidRPr="003F0099">
        <w:rPr>
          <w:rFonts w:ascii="Arial" w:hAnsi="Arial" w:cs="Arial"/>
          <w:sz w:val="20"/>
          <w:szCs w:val="20"/>
        </w:rPr>
        <w:t xml:space="preserve"> Mischie, A</w:t>
      </w:r>
      <w:r w:rsidR="002E11CE" w:rsidRPr="003F0099">
        <w:rPr>
          <w:rFonts w:ascii="Arial" w:hAnsi="Arial" w:cs="Arial"/>
          <w:sz w:val="20"/>
          <w:szCs w:val="20"/>
        </w:rPr>
        <w:t>.</w:t>
      </w:r>
      <w:r w:rsidRPr="003F0099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3F0099">
        <w:rPr>
          <w:rFonts w:ascii="Arial" w:hAnsi="Arial" w:cs="Arial"/>
          <w:sz w:val="20"/>
          <w:szCs w:val="20"/>
        </w:rPr>
        <w:t>Hreniuc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C. (2019). P5345 Association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prevalence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post-</w:t>
      </w:r>
      <w:proofErr w:type="spellStart"/>
      <w:r w:rsidRPr="003F0099">
        <w:rPr>
          <w:rFonts w:ascii="Arial" w:hAnsi="Arial" w:cs="Arial"/>
          <w:sz w:val="20"/>
          <w:szCs w:val="20"/>
        </w:rPr>
        <w:t>stroke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erectile </w:t>
      </w:r>
      <w:proofErr w:type="spellStart"/>
      <w:r w:rsidRPr="003F0099">
        <w:rPr>
          <w:rFonts w:ascii="Arial" w:hAnsi="Arial" w:cs="Arial"/>
          <w:sz w:val="20"/>
          <w:szCs w:val="20"/>
        </w:rPr>
        <w:t>dysfunction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cardiovascular </w:t>
      </w:r>
      <w:proofErr w:type="spellStart"/>
      <w:r w:rsidRPr="003F0099">
        <w:rPr>
          <w:rFonts w:ascii="Arial" w:hAnsi="Arial" w:cs="Arial"/>
          <w:sz w:val="20"/>
          <w:szCs w:val="20"/>
        </w:rPr>
        <w:t>risk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factors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co-morbidities</w:t>
      </w:r>
      <w:proofErr w:type="spellEnd"/>
      <w:r w:rsidRPr="003F0099">
        <w:rPr>
          <w:rFonts w:ascii="Arial" w:hAnsi="Arial" w:cs="Arial"/>
          <w:sz w:val="20"/>
          <w:szCs w:val="20"/>
        </w:rPr>
        <w:t>. European Heart Journal. 40. 10.1093/</w:t>
      </w:r>
      <w:proofErr w:type="spellStart"/>
      <w:r w:rsidRPr="003F0099">
        <w:rPr>
          <w:rFonts w:ascii="Arial" w:hAnsi="Arial" w:cs="Arial"/>
          <w:sz w:val="20"/>
          <w:szCs w:val="20"/>
        </w:rPr>
        <w:t>eurheartj</w:t>
      </w:r>
      <w:proofErr w:type="spellEnd"/>
      <w:r w:rsidRPr="003F0099">
        <w:rPr>
          <w:rFonts w:ascii="Arial" w:hAnsi="Arial" w:cs="Arial"/>
          <w:sz w:val="20"/>
          <w:szCs w:val="20"/>
        </w:rPr>
        <w:t>/ehz746.0312.1</w:t>
      </w:r>
    </w:p>
    <w:p w14:paraId="465132D8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11.  M. </w:t>
      </w:r>
      <w:proofErr w:type="spellStart"/>
      <w:r w:rsidRPr="003F0099">
        <w:rPr>
          <w:rFonts w:ascii="Arial" w:hAnsi="Arial" w:cs="Arial"/>
          <w:sz w:val="20"/>
          <w:szCs w:val="20"/>
        </w:rPr>
        <w:t>Trofenciuc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M. </w:t>
      </w:r>
      <w:proofErr w:type="spellStart"/>
      <w:r w:rsidRPr="003F0099">
        <w:rPr>
          <w:rFonts w:ascii="Arial" w:hAnsi="Arial" w:cs="Arial"/>
          <w:sz w:val="20"/>
          <w:szCs w:val="20"/>
        </w:rPr>
        <w:t>Puticiu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 </w:t>
      </w:r>
      <w:proofErr w:type="spellStart"/>
      <w:r w:rsidRPr="003F0099">
        <w:rPr>
          <w:rFonts w:ascii="Arial" w:hAnsi="Arial" w:cs="Arial"/>
          <w:sz w:val="20"/>
          <w:szCs w:val="20"/>
        </w:rPr>
        <w:t>Onel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C. </w:t>
      </w:r>
      <w:proofErr w:type="spellStart"/>
      <w:r w:rsidRPr="003F0099">
        <w:rPr>
          <w:rFonts w:ascii="Arial" w:hAnsi="Arial" w:cs="Arial"/>
          <w:sz w:val="20"/>
          <w:szCs w:val="20"/>
        </w:rPr>
        <w:t>Hreniuc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H. </w:t>
      </w:r>
      <w:proofErr w:type="spellStart"/>
      <w:r w:rsidRPr="003F0099">
        <w:rPr>
          <w:rFonts w:ascii="Arial" w:hAnsi="Arial" w:cs="Arial"/>
          <w:sz w:val="20"/>
          <w:szCs w:val="20"/>
        </w:rPr>
        <w:t>branea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A.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M. Tomescu. </w:t>
      </w:r>
      <w:proofErr w:type="spellStart"/>
      <w:r w:rsidRPr="003F0099">
        <w:rPr>
          <w:rFonts w:ascii="Arial" w:hAnsi="Arial" w:cs="Arial"/>
          <w:sz w:val="20"/>
          <w:szCs w:val="20"/>
        </w:rPr>
        <w:t>Assessing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F0099">
        <w:rPr>
          <w:rFonts w:ascii="Arial" w:hAnsi="Arial" w:cs="Arial"/>
          <w:sz w:val="20"/>
          <w:szCs w:val="20"/>
        </w:rPr>
        <w:t>various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biomarker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panel for </w:t>
      </w:r>
      <w:proofErr w:type="spellStart"/>
      <w:r w:rsidRPr="003F0099">
        <w:rPr>
          <w:rFonts w:ascii="Arial" w:hAnsi="Arial" w:cs="Arial"/>
          <w:sz w:val="20"/>
          <w:szCs w:val="20"/>
        </w:rPr>
        <w:t>early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detection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cardiotoxicity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after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treatment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anthracyclines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Eur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J of Heart </w:t>
      </w:r>
      <w:proofErr w:type="spellStart"/>
      <w:r w:rsidRPr="003F0099">
        <w:rPr>
          <w:rFonts w:ascii="Arial" w:hAnsi="Arial" w:cs="Arial"/>
          <w:sz w:val="20"/>
          <w:szCs w:val="20"/>
        </w:rPr>
        <w:t>Fail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2019. 21 (</w:t>
      </w:r>
      <w:proofErr w:type="spellStart"/>
      <w:r w:rsidRPr="003F0099">
        <w:rPr>
          <w:rFonts w:ascii="Arial" w:hAnsi="Arial" w:cs="Arial"/>
          <w:sz w:val="20"/>
          <w:szCs w:val="20"/>
        </w:rPr>
        <w:t>Suppl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S1), 48. IF=11.627 doi: 10.1002/ejhf.1488</w:t>
      </w:r>
    </w:p>
    <w:p w14:paraId="34186A67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12. M </w:t>
      </w:r>
      <w:proofErr w:type="spellStart"/>
      <w:r w:rsidRPr="003F0099">
        <w:rPr>
          <w:rFonts w:ascii="Arial" w:hAnsi="Arial" w:cs="Arial"/>
          <w:sz w:val="20"/>
          <w:szCs w:val="20"/>
        </w:rPr>
        <w:t>Trofenciuc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 Pop-Moldovan, M </w:t>
      </w:r>
      <w:proofErr w:type="spellStart"/>
      <w:r w:rsidRPr="003F0099">
        <w:rPr>
          <w:rFonts w:ascii="Arial" w:hAnsi="Arial" w:cs="Arial"/>
          <w:sz w:val="20"/>
          <w:szCs w:val="20"/>
        </w:rPr>
        <w:t>Onel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N </w:t>
      </w:r>
      <w:proofErr w:type="spellStart"/>
      <w:r w:rsidRPr="003F0099">
        <w:rPr>
          <w:rFonts w:ascii="Arial" w:hAnsi="Arial" w:cs="Arial"/>
          <w:sz w:val="20"/>
          <w:szCs w:val="20"/>
        </w:rPr>
        <w:t>Dugaciu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 </w:t>
      </w:r>
      <w:proofErr w:type="spellStart"/>
      <w:r w:rsidRPr="003F0099">
        <w:rPr>
          <w:rFonts w:ascii="Arial" w:hAnsi="Arial" w:cs="Arial"/>
          <w:sz w:val="20"/>
          <w:szCs w:val="20"/>
        </w:rPr>
        <w:t>Puticiu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 Tomescu, H Branea,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D </w:t>
      </w:r>
      <w:proofErr w:type="spellStart"/>
      <w:r w:rsidRPr="003F0099">
        <w:rPr>
          <w:rFonts w:ascii="Arial" w:hAnsi="Arial" w:cs="Arial"/>
          <w:sz w:val="20"/>
          <w:szCs w:val="20"/>
        </w:rPr>
        <w:t>Gaita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 Mischie, C </w:t>
      </w:r>
      <w:proofErr w:type="spellStart"/>
      <w:r w:rsidRPr="003F0099">
        <w:rPr>
          <w:rFonts w:ascii="Arial" w:hAnsi="Arial" w:cs="Arial"/>
          <w:sz w:val="20"/>
          <w:szCs w:val="20"/>
        </w:rPr>
        <w:t>Hreniuc.Prevalence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poist-stroke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erectile </w:t>
      </w:r>
      <w:proofErr w:type="spellStart"/>
      <w:r w:rsidRPr="003F0099">
        <w:rPr>
          <w:rFonts w:ascii="Arial" w:hAnsi="Arial" w:cs="Arial"/>
          <w:sz w:val="20"/>
          <w:szCs w:val="20"/>
        </w:rPr>
        <w:t>dysfunction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associated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cardiovascular </w:t>
      </w:r>
      <w:proofErr w:type="spellStart"/>
      <w:r w:rsidRPr="003F0099">
        <w:rPr>
          <w:rFonts w:ascii="Arial" w:hAnsi="Arial" w:cs="Arial"/>
          <w:sz w:val="20"/>
          <w:szCs w:val="20"/>
        </w:rPr>
        <w:t>risk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factors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co-morbidities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Eur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J of Heart </w:t>
      </w:r>
      <w:proofErr w:type="spellStart"/>
      <w:r w:rsidRPr="003F0099">
        <w:rPr>
          <w:rFonts w:ascii="Arial" w:hAnsi="Arial" w:cs="Arial"/>
          <w:sz w:val="20"/>
          <w:szCs w:val="20"/>
        </w:rPr>
        <w:t>Fail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2019. 21 (</w:t>
      </w:r>
      <w:proofErr w:type="spellStart"/>
      <w:r w:rsidRPr="003F0099">
        <w:rPr>
          <w:rFonts w:ascii="Arial" w:hAnsi="Arial" w:cs="Arial"/>
          <w:sz w:val="20"/>
          <w:szCs w:val="20"/>
        </w:rPr>
        <w:t>Suppl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S1),  102. IF=11.627 doi: 10.1002/ejhf.1488    </w:t>
      </w:r>
    </w:p>
    <w:p w14:paraId="27B6B468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13. T </w:t>
      </w:r>
      <w:proofErr w:type="spellStart"/>
      <w:r w:rsidRPr="003F0099">
        <w:rPr>
          <w:rFonts w:ascii="Arial" w:hAnsi="Arial" w:cs="Arial"/>
          <w:sz w:val="20"/>
          <w:szCs w:val="20"/>
        </w:rPr>
        <w:t>Parvanescu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R Mare, A </w:t>
      </w:r>
      <w:proofErr w:type="spellStart"/>
      <w:r w:rsidRPr="003F0099">
        <w:rPr>
          <w:rFonts w:ascii="Arial" w:hAnsi="Arial" w:cs="Arial"/>
          <w:sz w:val="20"/>
          <w:szCs w:val="20"/>
        </w:rPr>
        <w:t>Vitel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 Sporea, B Buz,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MC Tomescu, SF </w:t>
      </w:r>
      <w:proofErr w:type="spellStart"/>
      <w:r w:rsidRPr="003F0099">
        <w:rPr>
          <w:rFonts w:ascii="Arial" w:hAnsi="Arial" w:cs="Arial"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VI Morariu, IM </w:t>
      </w:r>
      <w:proofErr w:type="spellStart"/>
      <w:r w:rsidRPr="003F0099">
        <w:rPr>
          <w:rFonts w:ascii="Arial" w:hAnsi="Arial" w:cs="Arial"/>
          <w:sz w:val="20"/>
          <w:szCs w:val="20"/>
        </w:rPr>
        <w:t>Citu.Significant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association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between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LV diastolic </w:t>
      </w:r>
      <w:proofErr w:type="spellStart"/>
      <w:r w:rsidRPr="003F0099">
        <w:rPr>
          <w:rFonts w:ascii="Arial" w:hAnsi="Arial" w:cs="Arial"/>
          <w:sz w:val="20"/>
          <w:szCs w:val="20"/>
        </w:rPr>
        <w:t>dysfunction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left atrial performance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left ventricular </w:t>
      </w:r>
      <w:proofErr w:type="spellStart"/>
      <w:r w:rsidRPr="003F0099">
        <w:rPr>
          <w:rFonts w:ascii="Arial" w:hAnsi="Arial" w:cs="Arial"/>
          <w:sz w:val="20"/>
          <w:szCs w:val="20"/>
        </w:rPr>
        <w:t>stiffness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metabolic </w:t>
      </w:r>
      <w:proofErr w:type="spellStart"/>
      <w:r w:rsidRPr="003F0099">
        <w:rPr>
          <w:rFonts w:ascii="Arial" w:hAnsi="Arial" w:cs="Arial"/>
          <w:sz w:val="20"/>
          <w:szCs w:val="20"/>
        </w:rPr>
        <w:t>syndrome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3F0099">
        <w:rPr>
          <w:rFonts w:ascii="Arial" w:hAnsi="Arial" w:cs="Arial"/>
          <w:sz w:val="20"/>
          <w:szCs w:val="20"/>
        </w:rPr>
        <w:t>alcoholic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fatty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liver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disease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 </w:t>
      </w:r>
      <w:proofErr w:type="spellStart"/>
      <w:r w:rsidRPr="003F0099">
        <w:rPr>
          <w:rFonts w:ascii="Arial" w:hAnsi="Arial" w:cs="Arial"/>
          <w:sz w:val="20"/>
          <w:szCs w:val="20"/>
        </w:rPr>
        <w:t>Eur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J of Heart </w:t>
      </w:r>
      <w:proofErr w:type="spellStart"/>
      <w:r w:rsidRPr="003F0099">
        <w:rPr>
          <w:rFonts w:ascii="Arial" w:hAnsi="Arial" w:cs="Arial"/>
          <w:sz w:val="20"/>
          <w:szCs w:val="20"/>
        </w:rPr>
        <w:t>Fail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2021. 23 (</w:t>
      </w:r>
      <w:proofErr w:type="spellStart"/>
      <w:r w:rsidRPr="003F0099">
        <w:rPr>
          <w:rFonts w:ascii="Arial" w:hAnsi="Arial" w:cs="Arial"/>
          <w:sz w:val="20"/>
          <w:szCs w:val="20"/>
        </w:rPr>
        <w:t>Suppl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S2), 41. IF=15.534 doi: 10.1002/ejhf.1488.        </w:t>
      </w:r>
    </w:p>
    <w:p w14:paraId="2733BC18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14. C </w:t>
      </w:r>
      <w:proofErr w:type="spellStart"/>
      <w:r w:rsidRPr="003F0099">
        <w:rPr>
          <w:rFonts w:ascii="Arial" w:hAnsi="Arial" w:cs="Arial"/>
          <w:sz w:val="20"/>
          <w:szCs w:val="20"/>
        </w:rPr>
        <w:t>Vacarescu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 T Luca, D </w:t>
      </w:r>
      <w:proofErr w:type="spellStart"/>
      <w:r w:rsidRPr="003F0099">
        <w:rPr>
          <w:rFonts w:ascii="Arial" w:hAnsi="Arial" w:cs="Arial"/>
          <w:sz w:val="20"/>
          <w:szCs w:val="20"/>
        </w:rPr>
        <w:t>Gaita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S </w:t>
      </w:r>
      <w:proofErr w:type="spellStart"/>
      <w:r w:rsidRPr="003F0099">
        <w:rPr>
          <w:rFonts w:ascii="Arial" w:hAnsi="Arial" w:cs="Arial"/>
          <w:sz w:val="20"/>
          <w:szCs w:val="20"/>
        </w:rPr>
        <w:t>Crisan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 </w:t>
      </w:r>
      <w:proofErr w:type="spellStart"/>
      <w:r w:rsidRPr="003F0099">
        <w:rPr>
          <w:rFonts w:ascii="Arial" w:hAnsi="Arial" w:cs="Arial"/>
          <w:sz w:val="20"/>
          <w:szCs w:val="20"/>
        </w:rPr>
        <w:t>Mornos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E V </w:t>
      </w:r>
      <w:proofErr w:type="spellStart"/>
      <w:r w:rsidRPr="003F0099">
        <w:rPr>
          <w:rFonts w:ascii="Arial" w:hAnsi="Arial" w:cs="Arial"/>
          <w:sz w:val="20"/>
          <w:szCs w:val="20"/>
        </w:rPr>
        <w:t>Goanta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 A Lazar, I </w:t>
      </w:r>
      <w:proofErr w:type="spellStart"/>
      <w:r w:rsidRPr="003F0099">
        <w:rPr>
          <w:rFonts w:ascii="Arial" w:hAnsi="Arial" w:cs="Arial"/>
          <w:sz w:val="20"/>
          <w:szCs w:val="20"/>
        </w:rPr>
        <w:t>Ionac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 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D Cozma, </w:t>
      </w:r>
      <w:proofErr w:type="spellStart"/>
      <w:r w:rsidRPr="003F0099">
        <w:rPr>
          <w:rFonts w:ascii="Arial" w:hAnsi="Arial" w:cs="Arial"/>
          <w:sz w:val="20"/>
          <w:szCs w:val="20"/>
        </w:rPr>
        <w:t>Fusion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CRT </w:t>
      </w:r>
      <w:proofErr w:type="spellStart"/>
      <w:r w:rsidRPr="003F0099">
        <w:rPr>
          <w:rFonts w:ascii="Arial" w:hAnsi="Arial" w:cs="Arial"/>
          <w:sz w:val="20"/>
          <w:szCs w:val="20"/>
        </w:rPr>
        <w:t>pacing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: septal flash </w:t>
      </w:r>
      <w:proofErr w:type="spellStart"/>
      <w:r w:rsidRPr="003F0099">
        <w:rPr>
          <w:rFonts w:ascii="Arial" w:hAnsi="Arial" w:cs="Arial"/>
          <w:sz w:val="20"/>
          <w:szCs w:val="20"/>
        </w:rPr>
        <w:t>significance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super </w:t>
      </w:r>
      <w:proofErr w:type="spellStart"/>
      <w:r w:rsidRPr="003F0099">
        <w:rPr>
          <w:rFonts w:ascii="Arial" w:hAnsi="Arial" w:cs="Arial"/>
          <w:sz w:val="20"/>
          <w:szCs w:val="20"/>
        </w:rPr>
        <w:t>responder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European Heart Journal, Volume 43, </w:t>
      </w:r>
      <w:proofErr w:type="spellStart"/>
      <w:r w:rsidRPr="003F0099">
        <w:rPr>
          <w:rFonts w:ascii="Arial" w:hAnsi="Arial" w:cs="Arial"/>
          <w:sz w:val="20"/>
          <w:szCs w:val="20"/>
        </w:rPr>
        <w:t>Issue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Supplement_2, </w:t>
      </w:r>
      <w:proofErr w:type="spellStart"/>
      <w:r w:rsidRPr="003F0099">
        <w:rPr>
          <w:rFonts w:ascii="Arial" w:hAnsi="Arial" w:cs="Arial"/>
          <w:sz w:val="20"/>
          <w:szCs w:val="20"/>
        </w:rPr>
        <w:t>October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2022, ehac544.999, https://doi.org/10.1093/eurheartj/ehac544.999, p.999 IF= 35.855      </w:t>
      </w:r>
    </w:p>
    <w:p w14:paraId="06C3B50C" w14:textId="32B2E6CF" w:rsidR="00CE0A42" w:rsidRPr="003F0099" w:rsidRDefault="00906736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15.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Vacarescu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, CC; Luca, CT;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Gaita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, D ,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Crisan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, S.;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Goanta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, EV ; Lazar, MA, </w:t>
      </w:r>
      <w:proofErr w:type="spellStart"/>
      <w:r w:rsidR="00CE0A42" w:rsidRPr="003F0099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="00CE0A42" w:rsidRPr="003F0099">
        <w:rPr>
          <w:rFonts w:ascii="Arial" w:hAnsi="Arial" w:cs="Arial"/>
          <w:b/>
          <w:bCs/>
          <w:sz w:val="20"/>
          <w:szCs w:val="20"/>
        </w:rPr>
        <w:t>, DA</w:t>
      </w:r>
      <w:r w:rsidR="00CE0A42" w:rsidRPr="003F0099">
        <w:rPr>
          <w:rFonts w:ascii="Arial" w:hAnsi="Arial" w:cs="Arial"/>
          <w:sz w:val="20"/>
          <w:szCs w:val="20"/>
        </w:rPr>
        <w:t xml:space="preserve">;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Cozlac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, AR;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Ionac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, I ;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Totorean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, IC ;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Turi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>, VR; Cozma, D. Beta-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blockers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and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ivabradine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titration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in HF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with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LV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only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fusion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pacing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CRT.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Eur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J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Heat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Failure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2022. </w:t>
      </w:r>
      <w:proofErr w:type="spellStart"/>
      <w:r w:rsidR="00CE0A42" w:rsidRPr="003F0099">
        <w:rPr>
          <w:rFonts w:ascii="Arial" w:hAnsi="Arial" w:cs="Arial"/>
          <w:sz w:val="20"/>
          <w:szCs w:val="20"/>
        </w:rPr>
        <w:t>Suppl</w:t>
      </w:r>
      <w:proofErr w:type="spellEnd"/>
      <w:r w:rsidR="00CE0A42" w:rsidRPr="003F0099">
        <w:rPr>
          <w:rFonts w:ascii="Arial" w:hAnsi="Arial" w:cs="Arial"/>
          <w:sz w:val="20"/>
          <w:szCs w:val="20"/>
        </w:rPr>
        <w:t xml:space="preserve"> 2, 24:253-254. FI=18.174</w:t>
      </w:r>
    </w:p>
    <w:p w14:paraId="1D05360C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lastRenderedPageBreak/>
        <w:t xml:space="preserve">15.  </w:t>
      </w:r>
      <w:proofErr w:type="spellStart"/>
      <w:r w:rsidRPr="003F0099">
        <w:rPr>
          <w:rFonts w:ascii="Arial" w:hAnsi="Arial" w:cs="Arial"/>
          <w:sz w:val="20"/>
          <w:szCs w:val="20"/>
        </w:rPr>
        <w:t>Tomescu,MC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; </w:t>
      </w:r>
      <w:proofErr w:type="spellStart"/>
      <w:r w:rsidRPr="003F0099">
        <w:rPr>
          <w:rFonts w:ascii="Arial" w:hAnsi="Arial" w:cs="Arial"/>
          <w:sz w:val="20"/>
          <w:szCs w:val="20"/>
        </w:rPr>
        <w:t>Mavrea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AM 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>, DA</w:t>
      </w:r>
      <w:r w:rsidRPr="003F0099">
        <w:rPr>
          <w:rFonts w:ascii="Arial" w:hAnsi="Arial" w:cs="Arial"/>
          <w:sz w:val="20"/>
          <w:szCs w:val="20"/>
        </w:rPr>
        <w:t xml:space="preserve">; </w:t>
      </w:r>
      <w:proofErr w:type="spellStart"/>
      <w:r w:rsidRPr="003F0099">
        <w:rPr>
          <w:rFonts w:ascii="Arial" w:hAnsi="Arial" w:cs="Arial"/>
          <w:sz w:val="20"/>
          <w:szCs w:val="20"/>
        </w:rPr>
        <w:t>Gyalai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IK . </w:t>
      </w:r>
      <w:proofErr w:type="spellStart"/>
      <w:r w:rsidRPr="003F0099">
        <w:rPr>
          <w:rFonts w:ascii="Arial" w:hAnsi="Arial" w:cs="Arial"/>
          <w:sz w:val="20"/>
          <w:szCs w:val="20"/>
        </w:rPr>
        <w:t>Citu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I; </w:t>
      </w:r>
      <w:proofErr w:type="spellStart"/>
      <w:r w:rsidRPr="003F0099">
        <w:rPr>
          <w:rFonts w:ascii="Arial" w:hAnsi="Arial" w:cs="Arial"/>
          <w:sz w:val="20"/>
          <w:szCs w:val="20"/>
        </w:rPr>
        <w:t>Caruntu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F, </w:t>
      </w:r>
      <w:proofErr w:type="spellStart"/>
      <w:r w:rsidRPr="003F0099">
        <w:rPr>
          <w:rFonts w:ascii="Arial" w:hAnsi="Arial" w:cs="Arial"/>
          <w:sz w:val="20"/>
          <w:szCs w:val="20"/>
        </w:rPr>
        <w:t>Ancusa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O. </w:t>
      </w:r>
      <w:proofErr w:type="spellStart"/>
      <w:r w:rsidRPr="003F0099">
        <w:rPr>
          <w:rFonts w:ascii="Arial" w:hAnsi="Arial" w:cs="Arial"/>
          <w:sz w:val="20"/>
          <w:szCs w:val="20"/>
        </w:rPr>
        <w:t>Influence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statin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3F0099">
        <w:rPr>
          <w:rFonts w:ascii="Arial" w:hAnsi="Arial" w:cs="Arial"/>
          <w:sz w:val="20"/>
          <w:szCs w:val="20"/>
        </w:rPr>
        <w:t>inflammatory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status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hospital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readmissions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acute </w:t>
      </w:r>
      <w:proofErr w:type="spellStart"/>
      <w:r w:rsidRPr="003F0099">
        <w:rPr>
          <w:rFonts w:ascii="Arial" w:hAnsi="Arial" w:cs="Arial"/>
          <w:sz w:val="20"/>
          <w:szCs w:val="20"/>
        </w:rPr>
        <w:t>decompensated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heart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failure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preserved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ejection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fraction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Eur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J Heart </w:t>
      </w:r>
      <w:proofErr w:type="spellStart"/>
      <w:r w:rsidRPr="003F0099">
        <w:rPr>
          <w:rFonts w:ascii="Arial" w:hAnsi="Arial" w:cs="Arial"/>
          <w:sz w:val="20"/>
          <w:szCs w:val="20"/>
        </w:rPr>
        <w:t>Failure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2015, Volume17, Page97-97 .Supplement1 Special </w:t>
      </w:r>
      <w:proofErr w:type="spellStart"/>
      <w:r w:rsidRPr="003F0099">
        <w:rPr>
          <w:rFonts w:ascii="Arial" w:hAnsi="Arial" w:cs="Arial"/>
          <w:sz w:val="20"/>
          <w:szCs w:val="20"/>
        </w:rPr>
        <w:t>IssueSI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Meeting AbstractP422                       </w:t>
      </w:r>
    </w:p>
    <w:p w14:paraId="6BF73609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17. </w:t>
      </w:r>
      <w:proofErr w:type="spellStart"/>
      <w:r w:rsidRPr="003F0099">
        <w:rPr>
          <w:rFonts w:ascii="Arial" w:hAnsi="Arial" w:cs="Arial"/>
          <w:sz w:val="20"/>
          <w:szCs w:val="20"/>
        </w:rPr>
        <w:t>Vacarescu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C, Luca CT, </w:t>
      </w:r>
      <w:proofErr w:type="spellStart"/>
      <w:r w:rsidRPr="003F0099">
        <w:rPr>
          <w:rFonts w:ascii="Arial" w:hAnsi="Arial" w:cs="Arial"/>
          <w:sz w:val="20"/>
          <w:szCs w:val="20"/>
        </w:rPr>
        <w:t>Gaita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D, </w:t>
      </w:r>
      <w:proofErr w:type="spellStart"/>
      <w:r w:rsidRPr="003F0099">
        <w:rPr>
          <w:rFonts w:ascii="Arial" w:hAnsi="Arial" w:cs="Arial"/>
          <w:sz w:val="20"/>
          <w:szCs w:val="20"/>
        </w:rPr>
        <w:t>Goantă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E.V. Lazar MA,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 xml:space="preserve"> A</w:t>
      </w:r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Crisan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S, </w:t>
      </w:r>
      <w:proofErr w:type="spellStart"/>
      <w:r w:rsidRPr="003F0099">
        <w:rPr>
          <w:rFonts w:ascii="Arial" w:hAnsi="Arial" w:cs="Arial"/>
          <w:sz w:val="20"/>
          <w:szCs w:val="20"/>
        </w:rPr>
        <w:t>Cirin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L, Cozma D. Real </w:t>
      </w:r>
      <w:proofErr w:type="spellStart"/>
      <w:r w:rsidRPr="003F0099">
        <w:rPr>
          <w:rFonts w:ascii="Arial" w:hAnsi="Arial" w:cs="Arial"/>
          <w:sz w:val="20"/>
          <w:szCs w:val="20"/>
        </w:rPr>
        <w:t>life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changes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CRT </w:t>
      </w:r>
      <w:proofErr w:type="spellStart"/>
      <w:r w:rsidRPr="003F0099">
        <w:rPr>
          <w:rFonts w:ascii="Arial" w:hAnsi="Arial" w:cs="Arial"/>
          <w:sz w:val="20"/>
          <w:szCs w:val="20"/>
        </w:rPr>
        <w:t>optimization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: a 10-year </w:t>
      </w:r>
      <w:proofErr w:type="spellStart"/>
      <w:r w:rsidRPr="003F0099">
        <w:rPr>
          <w:rFonts w:ascii="Arial" w:hAnsi="Arial" w:cs="Arial"/>
          <w:sz w:val="20"/>
          <w:szCs w:val="20"/>
        </w:rPr>
        <w:t>follow-up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experience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European Journal of Heart </w:t>
      </w:r>
      <w:proofErr w:type="spellStart"/>
      <w:r w:rsidRPr="003F0099">
        <w:rPr>
          <w:rFonts w:ascii="Arial" w:hAnsi="Arial" w:cs="Arial"/>
          <w:sz w:val="20"/>
          <w:szCs w:val="20"/>
        </w:rPr>
        <w:t>Failure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2023, </w:t>
      </w:r>
      <w:proofErr w:type="spellStart"/>
      <w:r w:rsidRPr="003F0099">
        <w:rPr>
          <w:rFonts w:ascii="Arial" w:hAnsi="Arial" w:cs="Arial"/>
          <w:sz w:val="20"/>
          <w:szCs w:val="20"/>
        </w:rPr>
        <w:t>Suppl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, 25, 8:13. FI=18.2 (2022) ISSN:1879-0844 Prezentare orală        </w:t>
      </w:r>
    </w:p>
    <w:p w14:paraId="05E0E2A5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</w:p>
    <w:p w14:paraId="1F6392A9" w14:textId="77777777" w:rsidR="00CE0A42" w:rsidRPr="003F0099" w:rsidRDefault="00CE0A42" w:rsidP="00CE0A42">
      <w:pPr>
        <w:rPr>
          <w:rFonts w:ascii="Arial" w:hAnsi="Arial" w:cs="Arial"/>
          <w:b/>
          <w:bCs/>
          <w:color w:val="0070C0"/>
          <w:sz w:val="20"/>
          <w:szCs w:val="20"/>
        </w:rPr>
      </w:pPr>
      <w:r w:rsidRPr="003F0099">
        <w:rPr>
          <w:rFonts w:ascii="Arial" w:hAnsi="Arial" w:cs="Arial"/>
          <w:b/>
          <w:bCs/>
          <w:color w:val="0070C0"/>
          <w:sz w:val="20"/>
          <w:szCs w:val="20"/>
        </w:rPr>
        <w:t xml:space="preserve">19 Rezumate publicate in volume ale unor manifestări științifice </w:t>
      </w:r>
      <w:proofErr w:type="spellStart"/>
      <w:r w:rsidRPr="003F0099">
        <w:rPr>
          <w:rFonts w:ascii="Arial" w:hAnsi="Arial" w:cs="Arial"/>
          <w:b/>
          <w:bCs/>
          <w:color w:val="0070C0"/>
          <w:sz w:val="20"/>
          <w:szCs w:val="20"/>
        </w:rPr>
        <w:t>nationale</w:t>
      </w:r>
      <w:proofErr w:type="spellEnd"/>
      <w:r w:rsidRPr="003F0099">
        <w:rPr>
          <w:rFonts w:ascii="Arial" w:hAnsi="Arial" w:cs="Arial"/>
          <w:b/>
          <w:bCs/>
          <w:color w:val="0070C0"/>
          <w:sz w:val="20"/>
          <w:szCs w:val="20"/>
        </w:rPr>
        <w:t xml:space="preserve"> (5 prim autor)</w:t>
      </w:r>
    </w:p>
    <w:p w14:paraId="49FE1225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</w:p>
    <w:p w14:paraId="330AEA7C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  1.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D.A.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Arnăutu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>,</w:t>
      </w:r>
      <w:r w:rsidRPr="003F0099">
        <w:rPr>
          <w:rFonts w:ascii="Arial" w:hAnsi="Arial" w:cs="Arial"/>
          <w:sz w:val="20"/>
          <w:szCs w:val="20"/>
        </w:rPr>
        <w:t xml:space="preserve"> C. Văcărescu, S.F. </w:t>
      </w:r>
      <w:proofErr w:type="spellStart"/>
      <w:r w:rsidRPr="003F0099">
        <w:rPr>
          <w:rFonts w:ascii="Arial" w:hAnsi="Arial" w:cs="Arial"/>
          <w:sz w:val="20"/>
          <w:szCs w:val="20"/>
        </w:rPr>
        <w:t>Arnăutu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M. Andor, M. C. Tomescu, D. Cozma, D. Gaiță Valoarea predictivă a deformării arterei carotide și a ratei de deformare în evaluarea riscului la 3 ani de accident vascular cerebral și sindrom coronarian acut la pacienții cu sindrom metabolic. Congres Național Cardiologie Sinaia 2022. Prezentare orală- Rapid fire abstract. Supliment </w:t>
      </w:r>
      <w:proofErr w:type="spellStart"/>
      <w:r w:rsidRPr="003F0099">
        <w:rPr>
          <w:rFonts w:ascii="Arial" w:hAnsi="Arial" w:cs="Arial"/>
          <w:sz w:val="20"/>
          <w:szCs w:val="20"/>
        </w:rPr>
        <w:t>Rev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Romana de </w:t>
      </w:r>
      <w:proofErr w:type="spellStart"/>
      <w:r w:rsidRPr="003F0099">
        <w:rPr>
          <w:rFonts w:ascii="Arial" w:hAnsi="Arial" w:cs="Arial"/>
          <w:sz w:val="20"/>
          <w:szCs w:val="20"/>
        </w:rPr>
        <w:t>Cardiol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2022, vol. 32, pag 265. </w:t>
      </w:r>
    </w:p>
    <w:p w14:paraId="44D2771B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2. 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Arnăutu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C. Văcărescu, S.F. </w:t>
      </w:r>
      <w:proofErr w:type="spellStart"/>
      <w:r w:rsidRPr="003F0099">
        <w:rPr>
          <w:rFonts w:ascii="Arial" w:hAnsi="Arial" w:cs="Arial"/>
          <w:sz w:val="20"/>
          <w:szCs w:val="20"/>
        </w:rPr>
        <w:t>Arnăutu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M. Andor, M.C. ISSN 2392-6910 Tomescu, D. Gaiță, D. Cozma Strain-ul atrial stâng ajută la identificarea etiologiei </w:t>
      </w:r>
      <w:proofErr w:type="spellStart"/>
      <w:r w:rsidRPr="003F0099">
        <w:rPr>
          <w:rFonts w:ascii="Arial" w:hAnsi="Arial" w:cs="Arial"/>
          <w:sz w:val="20"/>
          <w:szCs w:val="20"/>
        </w:rPr>
        <w:t>cardioembolice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 atacurilor ischemice tranzitorii .  Congres Național Cardiologie Sinaia 2022. Prezentare orală- Rapid fire abstract. Premiul I pt Cercetare Științifică.  Supliment </w:t>
      </w:r>
      <w:proofErr w:type="spellStart"/>
      <w:r w:rsidRPr="003F0099">
        <w:rPr>
          <w:rFonts w:ascii="Arial" w:hAnsi="Arial" w:cs="Arial"/>
          <w:sz w:val="20"/>
          <w:szCs w:val="20"/>
        </w:rPr>
        <w:t>Rev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Romana de </w:t>
      </w:r>
      <w:proofErr w:type="spellStart"/>
      <w:r w:rsidRPr="003F0099">
        <w:rPr>
          <w:rFonts w:ascii="Arial" w:hAnsi="Arial" w:cs="Arial"/>
          <w:sz w:val="20"/>
          <w:szCs w:val="20"/>
        </w:rPr>
        <w:t>Cardiol</w:t>
      </w:r>
      <w:proofErr w:type="spellEnd"/>
      <w:r w:rsidRPr="003F0099">
        <w:rPr>
          <w:rFonts w:ascii="Arial" w:hAnsi="Arial" w:cs="Arial"/>
          <w:sz w:val="20"/>
          <w:szCs w:val="20"/>
        </w:rPr>
        <w:t>. 2022, vol. 32, pag 203. ISSN 2392-6910</w:t>
      </w:r>
    </w:p>
    <w:p w14:paraId="59301B67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3.   M.A. Deme, D. Cozma, C. Văcărescu, H. </w:t>
      </w:r>
      <w:proofErr w:type="spellStart"/>
      <w:r w:rsidRPr="003F0099">
        <w:rPr>
          <w:rFonts w:ascii="Arial" w:hAnsi="Arial" w:cs="Arial"/>
          <w:sz w:val="20"/>
          <w:szCs w:val="20"/>
        </w:rPr>
        <w:t>Feier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D. Gaiță, S. Crișan, M.A. Lazăr, I.C. </w:t>
      </w:r>
      <w:proofErr w:type="spellStart"/>
      <w:r w:rsidRPr="003F0099">
        <w:rPr>
          <w:rFonts w:ascii="Arial" w:hAnsi="Arial" w:cs="Arial"/>
          <w:sz w:val="20"/>
          <w:szCs w:val="20"/>
        </w:rPr>
        <w:t>Totorean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L. </w:t>
      </w:r>
      <w:proofErr w:type="spellStart"/>
      <w:r w:rsidRPr="003F0099">
        <w:rPr>
          <w:rFonts w:ascii="Arial" w:hAnsi="Arial" w:cs="Arial"/>
          <w:sz w:val="20"/>
          <w:szCs w:val="20"/>
        </w:rPr>
        <w:t>Cirin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A.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Arnăutu</w:t>
      </w:r>
      <w:proofErr w:type="spellEnd"/>
      <w:r w:rsidRPr="003F0099">
        <w:rPr>
          <w:rFonts w:ascii="Arial" w:hAnsi="Arial" w:cs="Arial"/>
          <w:sz w:val="20"/>
          <w:szCs w:val="20"/>
        </w:rPr>
        <w:t>, C.T. Luca. Implant de stimulator cardiac la un pacient cu anomalie a drenajului venos toracic Revista Română de Cardiologie, 2022 Supliment, 138,  vol. 32, pag11. Poster ISSN 2392-6910</w:t>
      </w:r>
    </w:p>
    <w:p w14:paraId="25981B08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4. L. </w:t>
      </w:r>
      <w:proofErr w:type="spellStart"/>
      <w:r w:rsidRPr="003F0099">
        <w:rPr>
          <w:rFonts w:ascii="Arial" w:hAnsi="Arial" w:cs="Arial"/>
          <w:sz w:val="20"/>
          <w:szCs w:val="20"/>
        </w:rPr>
        <w:t>Cirin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C.T. Luca, C. Văcărescu, M.A. Lazăr, S. Crișan, E.V. </w:t>
      </w:r>
      <w:proofErr w:type="spellStart"/>
      <w:r w:rsidRPr="003F0099">
        <w:rPr>
          <w:rFonts w:ascii="Arial" w:hAnsi="Arial" w:cs="Arial"/>
          <w:sz w:val="20"/>
          <w:szCs w:val="20"/>
        </w:rPr>
        <w:t>Goanta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I.C. </w:t>
      </w:r>
      <w:proofErr w:type="spellStart"/>
      <w:r w:rsidRPr="003F0099">
        <w:rPr>
          <w:rFonts w:ascii="Arial" w:hAnsi="Arial" w:cs="Arial"/>
          <w:sz w:val="20"/>
          <w:szCs w:val="20"/>
        </w:rPr>
        <w:t>Totorean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I. Suciu, </w:t>
      </w:r>
      <w:r w:rsidRPr="003F0099">
        <w:rPr>
          <w:rFonts w:ascii="Arial" w:hAnsi="Arial" w:cs="Arial"/>
          <w:b/>
          <w:bCs/>
          <w:sz w:val="20"/>
          <w:szCs w:val="20"/>
        </w:rPr>
        <w:t>D.A.</w:t>
      </w:r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Arnăutu</w:t>
      </w:r>
      <w:proofErr w:type="spellEnd"/>
      <w:r w:rsidRPr="003F0099">
        <w:rPr>
          <w:rFonts w:ascii="Arial" w:hAnsi="Arial" w:cs="Arial"/>
          <w:b/>
          <w:bCs/>
          <w:sz w:val="20"/>
          <w:szCs w:val="20"/>
        </w:rPr>
        <w:t>,</w:t>
      </w:r>
      <w:r w:rsidRPr="003F0099">
        <w:rPr>
          <w:rFonts w:ascii="Arial" w:hAnsi="Arial" w:cs="Arial"/>
          <w:sz w:val="20"/>
          <w:szCs w:val="20"/>
        </w:rPr>
        <w:t xml:space="preserve"> A.A. Faur, M. </w:t>
      </w:r>
      <w:proofErr w:type="spellStart"/>
      <w:r w:rsidRPr="003F0099">
        <w:rPr>
          <w:rFonts w:ascii="Arial" w:hAnsi="Arial" w:cs="Arial"/>
          <w:sz w:val="20"/>
          <w:szCs w:val="20"/>
        </w:rPr>
        <w:t>Andrița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A. </w:t>
      </w:r>
      <w:proofErr w:type="spellStart"/>
      <w:r w:rsidRPr="003F0099">
        <w:rPr>
          <w:rFonts w:ascii="Arial" w:hAnsi="Arial" w:cs="Arial"/>
          <w:sz w:val="20"/>
          <w:szCs w:val="20"/>
        </w:rPr>
        <w:t>Mouljebouj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D.C. Cozma Fezabilitatea stimulării </w:t>
      </w:r>
      <w:proofErr w:type="spellStart"/>
      <w:r w:rsidRPr="003F0099">
        <w:rPr>
          <w:rFonts w:ascii="Arial" w:hAnsi="Arial" w:cs="Arial"/>
          <w:sz w:val="20"/>
          <w:szCs w:val="20"/>
        </w:rPr>
        <w:t>septale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de ventricul drept folosind sonde cu fixare pasivă. Revista Română de Cardiologie, 2022 Supliment, 138,  vol. 32, pag 220. Poster ISSN 2392-6910</w:t>
      </w:r>
    </w:p>
    <w:p w14:paraId="5751C8DD" w14:textId="04A2B410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5. </w:t>
      </w:r>
      <w:proofErr w:type="spellStart"/>
      <w:r w:rsidRPr="003F0099">
        <w:rPr>
          <w:rFonts w:ascii="Arial" w:hAnsi="Arial" w:cs="Arial"/>
          <w:sz w:val="20"/>
          <w:szCs w:val="20"/>
        </w:rPr>
        <w:t>M.C.Tomescu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D.A.Bordejevic</w:t>
      </w:r>
      <w:proofErr w:type="spellEnd"/>
      <w:r w:rsidRPr="003F0099">
        <w:rPr>
          <w:rFonts w:ascii="Arial" w:hAnsi="Arial" w:cs="Arial"/>
          <w:sz w:val="20"/>
          <w:szCs w:val="20"/>
        </w:rPr>
        <w:t>,</w:t>
      </w:r>
      <w:r w:rsidR="00AA494E"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A.Pogorevici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(2014), Cardita Lyme cu </w:t>
      </w:r>
      <w:proofErr w:type="spellStart"/>
      <w:r w:rsidRPr="003F0099">
        <w:rPr>
          <w:rFonts w:ascii="Arial" w:hAnsi="Arial" w:cs="Arial"/>
          <w:sz w:val="20"/>
          <w:szCs w:val="20"/>
        </w:rPr>
        <w:t>tulburari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complexe de ritm si de conducere, Al 53-lea Congres National de Cardiologie, Sinaia 2014 Revista Română de Cardiologie, 2014, Supliment, 74 ISSN 2392-6910</w:t>
      </w:r>
    </w:p>
    <w:p w14:paraId="7793A0A5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6.  MC Tomescu, F. Boran, M. Andor,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D.A.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C. </w:t>
      </w:r>
      <w:proofErr w:type="spellStart"/>
      <w:r w:rsidRPr="003F0099">
        <w:rPr>
          <w:rFonts w:ascii="Arial" w:hAnsi="Arial" w:cs="Arial"/>
          <w:sz w:val="20"/>
          <w:szCs w:val="20"/>
        </w:rPr>
        <w:t>Streian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I. </w:t>
      </w:r>
      <w:proofErr w:type="spellStart"/>
      <w:r w:rsidRPr="003F0099">
        <w:rPr>
          <w:rFonts w:ascii="Arial" w:hAnsi="Arial" w:cs="Arial"/>
          <w:sz w:val="20"/>
          <w:szCs w:val="20"/>
        </w:rPr>
        <w:t>Marincu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(2014), Endocardita </w:t>
      </w:r>
      <w:proofErr w:type="spellStart"/>
      <w:r w:rsidRPr="003F0099">
        <w:rPr>
          <w:rFonts w:ascii="Arial" w:hAnsi="Arial" w:cs="Arial"/>
          <w:sz w:val="20"/>
          <w:szCs w:val="20"/>
        </w:rPr>
        <w:t>infectioasa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spontana pe valve native cu Streptococcus </w:t>
      </w:r>
      <w:proofErr w:type="spellStart"/>
      <w:r w:rsidRPr="003F0099">
        <w:rPr>
          <w:rFonts w:ascii="Arial" w:hAnsi="Arial" w:cs="Arial"/>
          <w:sz w:val="20"/>
          <w:szCs w:val="20"/>
        </w:rPr>
        <w:t>Gallolyticus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la un pacient diabetic, Al 53-lea Congres National de Cardiologie, Sinaia 2014 Revista Română de Cardiologie, 2014, Supliment, 85 ISSN 2392-6910</w:t>
      </w:r>
    </w:p>
    <w:p w14:paraId="7586DC63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7. .I </w:t>
      </w:r>
      <w:proofErr w:type="spellStart"/>
      <w:r w:rsidRPr="003F0099">
        <w:rPr>
          <w:rFonts w:ascii="Arial" w:hAnsi="Arial" w:cs="Arial"/>
          <w:sz w:val="20"/>
          <w:szCs w:val="20"/>
        </w:rPr>
        <w:t>Gyalai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Korpos</w:t>
      </w:r>
      <w:proofErr w:type="spellEnd"/>
      <w:r w:rsidRPr="003F0099">
        <w:rPr>
          <w:rFonts w:ascii="Arial" w:hAnsi="Arial" w:cs="Arial"/>
          <w:sz w:val="20"/>
          <w:szCs w:val="20"/>
        </w:rPr>
        <w:t>, M. Andor, M. Tomescu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, A.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(2014) Ecocardiografia “</w:t>
      </w:r>
      <w:proofErr w:type="spellStart"/>
      <w:r w:rsidRPr="003F0099">
        <w:rPr>
          <w:rFonts w:ascii="Arial" w:hAnsi="Arial" w:cs="Arial"/>
          <w:sz w:val="20"/>
          <w:szCs w:val="20"/>
        </w:rPr>
        <w:t>speckle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tracking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” a atriului stâng ca </w:t>
      </w:r>
      <w:proofErr w:type="spellStart"/>
      <w:r w:rsidRPr="003F0099">
        <w:rPr>
          <w:rFonts w:ascii="Arial" w:hAnsi="Arial" w:cs="Arial"/>
          <w:sz w:val="20"/>
          <w:szCs w:val="20"/>
        </w:rPr>
        <w:t>predictor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al fibrilației atriale recurente la pacienții hipertensivi. Al 53-lea Congres National de Cardiologie, Sinaia 2014 Revista Română de Cardiologie, 2014, Supliment, 138,  ISSN 2392-6910</w:t>
      </w:r>
    </w:p>
    <w:p w14:paraId="51C1CB4F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8. R. </w:t>
      </w:r>
      <w:proofErr w:type="spellStart"/>
      <w:r w:rsidRPr="003F0099">
        <w:rPr>
          <w:rFonts w:ascii="Arial" w:hAnsi="Arial" w:cs="Arial"/>
          <w:sz w:val="20"/>
          <w:szCs w:val="20"/>
        </w:rPr>
        <w:t>Șoșdean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I.R. Macarie, L. Ionică, M. Mircea, S.A. Pescariu,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D.A.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A. </w:t>
      </w:r>
      <w:proofErr w:type="spellStart"/>
      <w:r w:rsidRPr="003F0099">
        <w:rPr>
          <w:rFonts w:ascii="Arial" w:hAnsi="Arial" w:cs="Arial"/>
          <w:sz w:val="20"/>
          <w:szCs w:val="20"/>
        </w:rPr>
        <w:t>Ionac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C. </w:t>
      </w:r>
      <w:proofErr w:type="spellStart"/>
      <w:r w:rsidRPr="003F0099">
        <w:rPr>
          <w:rFonts w:ascii="Arial" w:hAnsi="Arial" w:cs="Arial"/>
          <w:sz w:val="20"/>
          <w:szCs w:val="20"/>
        </w:rPr>
        <w:t>Mornoș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S. Pescariu, Timișoara (86) </w:t>
      </w:r>
      <w:proofErr w:type="spellStart"/>
      <w:r w:rsidRPr="003F0099">
        <w:rPr>
          <w:rFonts w:ascii="Arial" w:hAnsi="Arial" w:cs="Arial"/>
          <w:sz w:val="20"/>
          <w:szCs w:val="20"/>
        </w:rPr>
        <w:t>Patient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obstructive </w:t>
      </w:r>
      <w:proofErr w:type="spellStart"/>
      <w:r w:rsidRPr="003F0099">
        <w:rPr>
          <w:rFonts w:ascii="Arial" w:hAnsi="Arial" w:cs="Arial"/>
          <w:sz w:val="20"/>
          <w:szCs w:val="20"/>
        </w:rPr>
        <w:t>hypertrophic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cardiomyopathy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treated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dual </w:t>
      </w:r>
      <w:proofErr w:type="spellStart"/>
      <w:r w:rsidRPr="003F0099">
        <w:rPr>
          <w:rFonts w:ascii="Arial" w:hAnsi="Arial" w:cs="Arial"/>
          <w:sz w:val="20"/>
          <w:szCs w:val="20"/>
        </w:rPr>
        <w:t>chamber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pacing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- 25 </w:t>
      </w:r>
      <w:proofErr w:type="spellStart"/>
      <w:r w:rsidRPr="003F0099">
        <w:rPr>
          <w:rFonts w:ascii="Arial" w:hAnsi="Arial" w:cs="Arial"/>
          <w:sz w:val="20"/>
          <w:szCs w:val="20"/>
        </w:rPr>
        <w:t>years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journey.Revista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Română de Cardiologie, 2020, Supliment, 138,  ISSN 2392-6910</w:t>
      </w:r>
    </w:p>
    <w:p w14:paraId="12A16D98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lastRenderedPageBreak/>
        <w:t xml:space="preserve">9. C.M. Tomescu, I. Iovan, Z. </w:t>
      </w:r>
      <w:proofErr w:type="spellStart"/>
      <w:r w:rsidRPr="003F0099">
        <w:rPr>
          <w:rFonts w:ascii="Arial" w:hAnsi="Arial" w:cs="Arial"/>
          <w:sz w:val="20"/>
          <w:szCs w:val="20"/>
        </w:rPr>
        <w:t>Fratilă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A.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I. </w:t>
      </w:r>
      <w:proofErr w:type="spellStart"/>
      <w:r w:rsidRPr="003F0099">
        <w:rPr>
          <w:rFonts w:ascii="Arial" w:hAnsi="Arial" w:cs="Arial"/>
          <w:sz w:val="20"/>
          <w:szCs w:val="20"/>
        </w:rPr>
        <w:t>Cîtu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L. </w:t>
      </w:r>
      <w:proofErr w:type="spellStart"/>
      <w:r w:rsidRPr="003F0099">
        <w:rPr>
          <w:rFonts w:ascii="Arial" w:hAnsi="Arial" w:cs="Arial"/>
          <w:sz w:val="20"/>
          <w:szCs w:val="20"/>
        </w:rPr>
        <w:t>Velcean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G. Radu, T. </w:t>
      </w:r>
      <w:proofErr w:type="spellStart"/>
      <w:r w:rsidRPr="003F0099">
        <w:rPr>
          <w:rFonts w:ascii="Arial" w:hAnsi="Arial" w:cs="Arial"/>
          <w:sz w:val="20"/>
          <w:szCs w:val="20"/>
        </w:rPr>
        <w:t>Pârvănescu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M. Tomescu, Timișoara (91) </w:t>
      </w:r>
      <w:proofErr w:type="spellStart"/>
      <w:r w:rsidRPr="003F0099">
        <w:rPr>
          <w:rFonts w:ascii="Arial" w:hAnsi="Arial" w:cs="Arial"/>
          <w:sz w:val="20"/>
          <w:szCs w:val="20"/>
        </w:rPr>
        <w:t>Difficult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case of COVID-19 in a </w:t>
      </w:r>
      <w:proofErr w:type="spellStart"/>
      <w:r w:rsidRPr="003F0099">
        <w:rPr>
          <w:rFonts w:ascii="Arial" w:hAnsi="Arial" w:cs="Arial"/>
          <w:sz w:val="20"/>
          <w:szCs w:val="20"/>
        </w:rPr>
        <w:t>young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Revista Română de Cardiologie, 2020, Supliment, 138,  ISSN 2392-6910</w:t>
      </w:r>
    </w:p>
    <w:p w14:paraId="55F6162B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10. P. </w:t>
      </w:r>
      <w:proofErr w:type="spellStart"/>
      <w:r w:rsidRPr="003F0099">
        <w:rPr>
          <w:rFonts w:ascii="Arial" w:hAnsi="Arial" w:cs="Arial"/>
          <w:sz w:val="20"/>
          <w:szCs w:val="20"/>
        </w:rPr>
        <w:t>Baneu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C. </w:t>
      </w:r>
      <w:proofErr w:type="spellStart"/>
      <w:r w:rsidRPr="003F0099">
        <w:rPr>
          <w:rFonts w:ascii="Arial" w:hAnsi="Arial" w:cs="Arial"/>
          <w:sz w:val="20"/>
          <w:szCs w:val="20"/>
        </w:rPr>
        <w:t>Erimescu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R. </w:t>
      </w:r>
      <w:proofErr w:type="spellStart"/>
      <w:r w:rsidRPr="003F0099">
        <w:rPr>
          <w:rFonts w:ascii="Arial" w:hAnsi="Arial" w:cs="Arial"/>
          <w:sz w:val="20"/>
          <w:szCs w:val="20"/>
        </w:rPr>
        <w:t>Șoșdean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I. </w:t>
      </w:r>
      <w:proofErr w:type="spellStart"/>
      <w:r w:rsidRPr="003F0099">
        <w:rPr>
          <w:rFonts w:ascii="Arial" w:hAnsi="Arial" w:cs="Arial"/>
          <w:sz w:val="20"/>
          <w:szCs w:val="20"/>
        </w:rPr>
        <w:t>Mancas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A.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A. Pescariu, C. </w:t>
      </w:r>
      <w:proofErr w:type="spellStart"/>
      <w:r w:rsidRPr="003F0099">
        <w:rPr>
          <w:rFonts w:ascii="Arial" w:hAnsi="Arial" w:cs="Arial"/>
          <w:sz w:val="20"/>
          <w:szCs w:val="20"/>
        </w:rPr>
        <w:t>Mornoș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S. Pescariu, Timișoara (22) The role of </w:t>
      </w:r>
      <w:proofErr w:type="spellStart"/>
      <w:r w:rsidRPr="003F0099">
        <w:rPr>
          <w:rFonts w:ascii="Arial" w:hAnsi="Arial" w:cs="Arial"/>
          <w:sz w:val="20"/>
          <w:szCs w:val="20"/>
        </w:rPr>
        <w:t>genetics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a case of acute antero-lateral </w:t>
      </w:r>
      <w:proofErr w:type="spellStart"/>
      <w:r w:rsidRPr="003F0099">
        <w:rPr>
          <w:rFonts w:ascii="Arial" w:hAnsi="Arial" w:cs="Arial"/>
          <w:sz w:val="20"/>
          <w:szCs w:val="20"/>
        </w:rPr>
        <w:t>myocardial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infarction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Pr="003F0099">
        <w:rPr>
          <w:rFonts w:ascii="Arial" w:hAnsi="Arial" w:cs="Arial"/>
          <w:sz w:val="20"/>
          <w:szCs w:val="20"/>
        </w:rPr>
        <w:t>young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Revista Română de Cardiologie, 2020, Supliment, 138,  ISSN 2392-6910</w:t>
      </w:r>
    </w:p>
    <w:p w14:paraId="5CBD4111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11 Cristina </w:t>
      </w:r>
      <w:proofErr w:type="spellStart"/>
      <w:r w:rsidRPr="003F0099">
        <w:rPr>
          <w:rFonts w:ascii="Arial" w:hAnsi="Arial" w:cs="Arial"/>
          <w:sz w:val="20"/>
          <w:szCs w:val="20"/>
        </w:rPr>
        <w:t>Vacarescu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Arnautu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Fusion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CRT </w:t>
      </w:r>
      <w:proofErr w:type="spellStart"/>
      <w:r w:rsidRPr="003F0099">
        <w:rPr>
          <w:rFonts w:ascii="Arial" w:hAnsi="Arial" w:cs="Arial"/>
          <w:sz w:val="20"/>
          <w:szCs w:val="20"/>
        </w:rPr>
        <w:t>pacing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: septal flash </w:t>
      </w:r>
      <w:proofErr w:type="spellStart"/>
      <w:r w:rsidRPr="003F0099">
        <w:rPr>
          <w:rFonts w:ascii="Arial" w:hAnsi="Arial" w:cs="Arial"/>
          <w:sz w:val="20"/>
          <w:szCs w:val="20"/>
        </w:rPr>
        <w:t>significance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super </w:t>
      </w:r>
      <w:proofErr w:type="spellStart"/>
      <w:r w:rsidRPr="003F0099">
        <w:rPr>
          <w:rFonts w:ascii="Arial" w:hAnsi="Arial" w:cs="Arial"/>
          <w:sz w:val="20"/>
          <w:szCs w:val="20"/>
        </w:rPr>
        <w:t>responder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Rev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Romana de </w:t>
      </w:r>
      <w:proofErr w:type="spellStart"/>
      <w:r w:rsidRPr="003F0099">
        <w:rPr>
          <w:rFonts w:ascii="Arial" w:hAnsi="Arial" w:cs="Arial"/>
          <w:sz w:val="20"/>
          <w:szCs w:val="20"/>
        </w:rPr>
        <w:t>cardiol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2022</w:t>
      </w:r>
    </w:p>
    <w:p w14:paraId="63761406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12. </w:t>
      </w:r>
      <w:proofErr w:type="spellStart"/>
      <w:r w:rsidRPr="003F0099">
        <w:rPr>
          <w:rFonts w:ascii="Arial" w:hAnsi="Arial" w:cs="Arial"/>
          <w:sz w:val="20"/>
          <w:szCs w:val="20"/>
        </w:rPr>
        <w:t>Factors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associated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prolonged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hospitalization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readmission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death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elderly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heart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failure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western Romania,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Diana-Aurora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Gheroghe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Borcean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Bogdan Cerbu, Mirela Tomescu, </w:t>
      </w:r>
      <w:proofErr w:type="spellStart"/>
      <w:r w:rsidRPr="003F0099">
        <w:rPr>
          <w:rFonts w:ascii="Arial" w:hAnsi="Arial" w:cs="Arial"/>
          <w:sz w:val="20"/>
          <w:szCs w:val="20"/>
        </w:rPr>
        <w:t>First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Euroregional </w:t>
      </w:r>
      <w:proofErr w:type="spellStart"/>
      <w:r w:rsidRPr="003F0099">
        <w:rPr>
          <w:rFonts w:ascii="Arial" w:hAnsi="Arial" w:cs="Arial"/>
          <w:sz w:val="20"/>
          <w:szCs w:val="20"/>
        </w:rPr>
        <w:t>Conference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for </w:t>
      </w:r>
      <w:proofErr w:type="spellStart"/>
      <w:r w:rsidRPr="003F0099">
        <w:rPr>
          <w:rFonts w:ascii="Arial" w:hAnsi="Arial" w:cs="Arial"/>
          <w:sz w:val="20"/>
          <w:szCs w:val="20"/>
        </w:rPr>
        <w:t>PhD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students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young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researchers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biomedicine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Timisoara</w:t>
      </w:r>
      <w:proofErr w:type="spellEnd"/>
      <w:r w:rsidRPr="003F0099">
        <w:rPr>
          <w:rFonts w:ascii="Arial" w:hAnsi="Arial" w:cs="Arial"/>
          <w:sz w:val="20"/>
          <w:szCs w:val="20"/>
        </w:rPr>
        <w:t>, 27/28.03.2015. ISBN 978-606-8456-23-2</w:t>
      </w:r>
    </w:p>
    <w:p w14:paraId="43EB04C5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13.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Denisa </w:t>
      </w:r>
      <w:proofErr w:type="spellStart"/>
      <w:r w:rsidRPr="003F0099">
        <w:rPr>
          <w:rFonts w:ascii="Arial" w:hAnsi="Arial" w:cs="Arial"/>
          <w:sz w:val="20"/>
          <w:szCs w:val="20"/>
        </w:rPr>
        <w:t>Bosneag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Damaris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Bodnariu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 Cardita Lyme - Disfuncție temporară de nod sinusal și bloc complet atrio-ventricular asociat cu tahicardie atrială. Congresul MEDIS Congress2014, 24-27 aprilie , </w:t>
      </w:r>
      <w:proofErr w:type="spellStart"/>
      <w:r w:rsidRPr="003F0099">
        <w:rPr>
          <w:rFonts w:ascii="Arial" w:hAnsi="Arial" w:cs="Arial"/>
          <w:sz w:val="20"/>
          <w:szCs w:val="20"/>
        </w:rPr>
        <w:t>Timisoara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vol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rez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p 29, ISSN 1843-9128</w:t>
      </w:r>
    </w:p>
    <w:p w14:paraId="2A22C432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14. Tudor </w:t>
      </w:r>
      <w:proofErr w:type="spellStart"/>
      <w:r w:rsidRPr="003F0099">
        <w:rPr>
          <w:rFonts w:ascii="Arial" w:hAnsi="Arial" w:cs="Arial"/>
          <w:sz w:val="20"/>
          <w:szCs w:val="20"/>
        </w:rPr>
        <w:t>Pârvănescu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Ioana </w:t>
      </w:r>
      <w:proofErr w:type="spellStart"/>
      <w:r w:rsidRPr="003F0099">
        <w:rPr>
          <w:rFonts w:ascii="Arial" w:hAnsi="Arial" w:cs="Arial"/>
          <w:sz w:val="20"/>
          <w:szCs w:val="20"/>
        </w:rPr>
        <w:t>Cîtu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Florina </w:t>
      </w:r>
      <w:proofErr w:type="spellStart"/>
      <w:r w:rsidRPr="003F0099">
        <w:rPr>
          <w:rFonts w:ascii="Arial" w:hAnsi="Arial" w:cs="Arial"/>
          <w:sz w:val="20"/>
          <w:szCs w:val="20"/>
        </w:rPr>
        <w:t>Căruntu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Minodora Andor, Adelina </w:t>
      </w:r>
      <w:proofErr w:type="spellStart"/>
      <w:r w:rsidRPr="003F0099">
        <w:rPr>
          <w:rFonts w:ascii="Arial" w:hAnsi="Arial" w:cs="Arial"/>
          <w:sz w:val="20"/>
          <w:szCs w:val="20"/>
        </w:rPr>
        <w:t>Mavrea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Istvan </w:t>
      </w:r>
      <w:proofErr w:type="spellStart"/>
      <w:r w:rsidRPr="003F0099">
        <w:rPr>
          <w:rFonts w:ascii="Arial" w:hAnsi="Arial" w:cs="Arial"/>
          <w:sz w:val="20"/>
          <w:szCs w:val="20"/>
        </w:rPr>
        <w:t>Gyalai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Antoanela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Pogorevici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Mirela Cleopatra Tomescu. Canada-ACS </w:t>
      </w:r>
      <w:proofErr w:type="spellStart"/>
      <w:r w:rsidRPr="003F0099">
        <w:rPr>
          <w:rFonts w:ascii="Arial" w:hAnsi="Arial" w:cs="Arial"/>
          <w:sz w:val="20"/>
          <w:szCs w:val="20"/>
        </w:rPr>
        <w:t>score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was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provided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3F0099">
        <w:rPr>
          <w:rFonts w:ascii="Arial" w:hAnsi="Arial" w:cs="Arial"/>
          <w:sz w:val="20"/>
          <w:szCs w:val="20"/>
        </w:rPr>
        <w:t>be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F0099">
        <w:rPr>
          <w:rFonts w:ascii="Arial" w:hAnsi="Arial" w:cs="Arial"/>
          <w:sz w:val="20"/>
          <w:szCs w:val="20"/>
        </w:rPr>
        <w:t>reliable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baseline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predictor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in-</w:t>
      </w:r>
      <w:proofErr w:type="spellStart"/>
      <w:r w:rsidRPr="003F0099">
        <w:rPr>
          <w:rFonts w:ascii="Arial" w:hAnsi="Arial" w:cs="Arial"/>
          <w:sz w:val="20"/>
          <w:szCs w:val="20"/>
        </w:rPr>
        <w:t>hospital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mortality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acute </w:t>
      </w:r>
      <w:proofErr w:type="spellStart"/>
      <w:r w:rsidRPr="003F0099">
        <w:rPr>
          <w:rFonts w:ascii="Arial" w:hAnsi="Arial" w:cs="Arial"/>
          <w:sz w:val="20"/>
          <w:szCs w:val="20"/>
        </w:rPr>
        <w:t>coronary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syndrome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western Romania. Congresul MEDIS Timișoara 2017, </w:t>
      </w:r>
      <w:proofErr w:type="spellStart"/>
      <w:r w:rsidRPr="003F0099">
        <w:rPr>
          <w:rFonts w:ascii="Arial" w:hAnsi="Arial" w:cs="Arial"/>
          <w:sz w:val="20"/>
          <w:szCs w:val="20"/>
        </w:rPr>
        <w:t>vol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rez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p 65.ISSN 1843-9128</w:t>
      </w:r>
    </w:p>
    <w:p w14:paraId="12CD88B6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15. Flavia </w:t>
      </w:r>
      <w:proofErr w:type="spellStart"/>
      <w:r w:rsidRPr="003F0099">
        <w:rPr>
          <w:rFonts w:ascii="Arial" w:hAnsi="Arial" w:cs="Arial"/>
          <w:sz w:val="20"/>
          <w:szCs w:val="20"/>
        </w:rPr>
        <w:t>Cochera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Minodora Andor, Ioana </w:t>
      </w:r>
      <w:proofErr w:type="spellStart"/>
      <w:r w:rsidRPr="003F0099">
        <w:rPr>
          <w:rFonts w:ascii="Arial" w:hAnsi="Arial" w:cs="Arial"/>
          <w:sz w:val="20"/>
          <w:szCs w:val="20"/>
        </w:rPr>
        <w:t>Cîtu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Antoanela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Pogorevici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Adelina </w:t>
      </w:r>
      <w:proofErr w:type="spellStart"/>
      <w:r w:rsidRPr="003F0099">
        <w:rPr>
          <w:rFonts w:ascii="Arial" w:hAnsi="Arial" w:cs="Arial"/>
          <w:sz w:val="20"/>
          <w:szCs w:val="20"/>
        </w:rPr>
        <w:t>Mavrea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Istvan </w:t>
      </w:r>
      <w:proofErr w:type="spellStart"/>
      <w:r w:rsidRPr="003F0099">
        <w:rPr>
          <w:rFonts w:ascii="Arial" w:hAnsi="Arial" w:cs="Arial"/>
          <w:sz w:val="20"/>
          <w:szCs w:val="20"/>
        </w:rPr>
        <w:t>Gyalai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Mirela Tomescu. Protective </w:t>
      </w:r>
      <w:proofErr w:type="spellStart"/>
      <w:r w:rsidRPr="003F0099">
        <w:rPr>
          <w:rFonts w:ascii="Arial" w:hAnsi="Arial" w:cs="Arial"/>
          <w:sz w:val="20"/>
          <w:szCs w:val="20"/>
        </w:rPr>
        <w:t>effect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nebivolol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3F0099">
        <w:rPr>
          <w:rFonts w:ascii="Arial" w:hAnsi="Arial" w:cs="Arial"/>
          <w:sz w:val="20"/>
          <w:szCs w:val="20"/>
        </w:rPr>
        <w:t>anthracycline-induced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cardiotoxicity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assessed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tissue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Doppler </w:t>
      </w:r>
      <w:proofErr w:type="spellStart"/>
      <w:r w:rsidRPr="003F0099">
        <w:rPr>
          <w:rFonts w:ascii="Arial" w:hAnsi="Arial" w:cs="Arial"/>
          <w:sz w:val="20"/>
          <w:szCs w:val="20"/>
        </w:rPr>
        <w:t>velocities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speckle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tracking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echocardiography.Congres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MEDIS 2017 </w:t>
      </w:r>
      <w:proofErr w:type="spellStart"/>
      <w:r w:rsidRPr="003F0099">
        <w:rPr>
          <w:rFonts w:ascii="Arial" w:hAnsi="Arial" w:cs="Arial"/>
          <w:sz w:val="20"/>
          <w:szCs w:val="20"/>
        </w:rPr>
        <w:t>Timisoara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vol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rez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p. 71. ISSN 1843-9128</w:t>
      </w:r>
    </w:p>
    <w:p w14:paraId="720259B9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16. Liviu </w:t>
      </w:r>
      <w:proofErr w:type="spellStart"/>
      <w:r w:rsidRPr="003F0099">
        <w:rPr>
          <w:rFonts w:ascii="Arial" w:hAnsi="Arial" w:cs="Arial"/>
          <w:sz w:val="20"/>
          <w:szCs w:val="20"/>
        </w:rPr>
        <w:t>Cirin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Minodora Andor, Carmen Cristescu, Mirela Tomescu, Valentina Buda. The </w:t>
      </w:r>
      <w:proofErr w:type="spellStart"/>
      <w:r w:rsidRPr="003F0099">
        <w:rPr>
          <w:rFonts w:ascii="Arial" w:hAnsi="Arial" w:cs="Arial"/>
          <w:sz w:val="20"/>
          <w:szCs w:val="20"/>
        </w:rPr>
        <w:t>variation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0099">
        <w:rPr>
          <w:rFonts w:ascii="Arial" w:hAnsi="Arial" w:cs="Arial"/>
          <w:sz w:val="20"/>
          <w:szCs w:val="20"/>
        </w:rPr>
        <w:t>endoglin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plasma </w:t>
      </w:r>
      <w:proofErr w:type="spellStart"/>
      <w:r w:rsidRPr="003F0099">
        <w:rPr>
          <w:rFonts w:ascii="Arial" w:hAnsi="Arial" w:cs="Arial"/>
          <w:sz w:val="20"/>
          <w:szCs w:val="20"/>
        </w:rPr>
        <w:t>levels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under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different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antihypertensive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treatment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in </w:t>
      </w:r>
      <w:proofErr w:type="spellStart"/>
      <w:r w:rsidRPr="003F0099">
        <w:rPr>
          <w:rFonts w:ascii="Arial" w:hAnsi="Arial" w:cs="Arial"/>
          <w:sz w:val="20"/>
          <w:szCs w:val="20"/>
        </w:rPr>
        <w:t>patients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essential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arterial </w:t>
      </w:r>
      <w:proofErr w:type="spellStart"/>
      <w:r w:rsidRPr="003F0099">
        <w:rPr>
          <w:rFonts w:ascii="Arial" w:hAnsi="Arial" w:cs="Arial"/>
          <w:sz w:val="20"/>
          <w:szCs w:val="20"/>
        </w:rPr>
        <w:t>hypertension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endothelial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dysfunction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.Congres MEDIS 2017 </w:t>
      </w:r>
      <w:proofErr w:type="spellStart"/>
      <w:r w:rsidRPr="003F0099">
        <w:rPr>
          <w:rFonts w:ascii="Arial" w:hAnsi="Arial" w:cs="Arial"/>
          <w:sz w:val="20"/>
          <w:szCs w:val="20"/>
        </w:rPr>
        <w:t>Timisoara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vol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rez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p. 73. ISSN 1843-9128</w:t>
      </w:r>
    </w:p>
    <w:p w14:paraId="5F390378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>17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.  D.A.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A. </w:t>
      </w:r>
      <w:proofErr w:type="spellStart"/>
      <w:r w:rsidRPr="003F0099">
        <w:rPr>
          <w:rFonts w:ascii="Arial" w:hAnsi="Arial" w:cs="Arial"/>
          <w:sz w:val="20"/>
          <w:szCs w:val="20"/>
        </w:rPr>
        <w:t>Vitel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I. </w:t>
      </w:r>
      <w:proofErr w:type="spellStart"/>
      <w:r w:rsidRPr="003F0099">
        <w:rPr>
          <w:rFonts w:ascii="Arial" w:hAnsi="Arial" w:cs="Arial"/>
          <w:sz w:val="20"/>
          <w:szCs w:val="20"/>
        </w:rPr>
        <w:t>Sporea,R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Mare, T. </w:t>
      </w:r>
      <w:proofErr w:type="spellStart"/>
      <w:r w:rsidRPr="003F0099">
        <w:rPr>
          <w:rFonts w:ascii="Arial" w:hAnsi="Arial" w:cs="Arial"/>
          <w:sz w:val="20"/>
          <w:szCs w:val="20"/>
        </w:rPr>
        <w:t>Pârvănescu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S.F. </w:t>
      </w:r>
      <w:proofErr w:type="spellStart"/>
      <w:r w:rsidRPr="003F0099">
        <w:rPr>
          <w:rFonts w:ascii="Arial" w:hAnsi="Arial" w:cs="Arial"/>
          <w:sz w:val="20"/>
          <w:szCs w:val="20"/>
        </w:rPr>
        <w:t>Arnăutu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M.C. Tomescu, D. Cozma. Asocierea semnificativă între disfuncția sistolică </w:t>
      </w:r>
      <w:proofErr w:type="spellStart"/>
      <w:r w:rsidRPr="003F0099">
        <w:rPr>
          <w:rFonts w:ascii="Arial" w:hAnsi="Arial" w:cs="Arial"/>
          <w:sz w:val="20"/>
          <w:szCs w:val="20"/>
        </w:rPr>
        <w:t>subclinică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a ventriculului stâng și boala hepatică grasă non-alcoolică la pacienții cu sindrom metabolic. Romanian Journal of </w:t>
      </w:r>
      <w:proofErr w:type="spellStart"/>
      <w:r w:rsidRPr="003F0099">
        <w:rPr>
          <w:rFonts w:ascii="Arial" w:hAnsi="Arial" w:cs="Arial"/>
          <w:sz w:val="20"/>
          <w:szCs w:val="20"/>
        </w:rPr>
        <w:t>Cardiology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Vol. 31 </w:t>
      </w:r>
      <w:proofErr w:type="spellStart"/>
      <w:r w:rsidRPr="003F0099">
        <w:rPr>
          <w:rFonts w:ascii="Arial" w:hAnsi="Arial" w:cs="Arial"/>
          <w:sz w:val="20"/>
          <w:szCs w:val="20"/>
        </w:rPr>
        <w:t>Supplement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2021, p. 74  ISSN  2734-6382</w:t>
      </w:r>
    </w:p>
    <w:p w14:paraId="2946F6C6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18. T. </w:t>
      </w:r>
      <w:proofErr w:type="spellStart"/>
      <w:r w:rsidRPr="003F0099">
        <w:rPr>
          <w:rFonts w:ascii="Arial" w:hAnsi="Arial" w:cs="Arial"/>
          <w:sz w:val="20"/>
          <w:szCs w:val="20"/>
        </w:rPr>
        <w:t>Parvanescu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B. Buz, 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D.A.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F. </w:t>
      </w:r>
      <w:proofErr w:type="spellStart"/>
      <w:r w:rsidRPr="003F0099">
        <w:rPr>
          <w:rFonts w:ascii="Arial" w:hAnsi="Arial" w:cs="Arial"/>
          <w:sz w:val="20"/>
          <w:szCs w:val="20"/>
        </w:rPr>
        <w:t>Căruntu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M. </w:t>
      </w:r>
      <w:proofErr w:type="spellStart"/>
      <w:r w:rsidRPr="003F0099">
        <w:rPr>
          <w:rFonts w:ascii="Arial" w:hAnsi="Arial" w:cs="Arial"/>
          <w:sz w:val="20"/>
          <w:szCs w:val="20"/>
        </w:rPr>
        <w:t>Trofenciuc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M.C. Tomescu, I.M. </w:t>
      </w:r>
      <w:proofErr w:type="spellStart"/>
      <w:r w:rsidRPr="003F0099">
        <w:rPr>
          <w:rFonts w:ascii="Arial" w:hAnsi="Arial" w:cs="Arial"/>
          <w:sz w:val="20"/>
          <w:szCs w:val="20"/>
        </w:rPr>
        <w:t>Cîtu</w:t>
      </w:r>
      <w:proofErr w:type="spellEnd"/>
      <w:r w:rsidRPr="003F0099">
        <w:rPr>
          <w:rFonts w:ascii="Arial" w:hAnsi="Arial" w:cs="Arial"/>
          <w:sz w:val="20"/>
          <w:szCs w:val="20"/>
        </w:rPr>
        <w:t>. Rolul prognostic al anemiei în insuficiența cardiacă. Congres Național de Cardiologie Sinaia 2019,pag. 114. ISSN  2734-6382</w:t>
      </w:r>
    </w:p>
    <w:p w14:paraId="2275DE27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19.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Tudor </w:t>
      </w:r>
      <w:proofErr w:type="spellStart"/>
      <w:r w:rsidRPr="003F0099">
        <w:rPr>
          <w:rFonts w:ascii="Arial" w:hAnsi="Arial" w:cs="Arial"/>
          <w:sz w:val="20"/>
          <w:szCs w:val="20"/>
        </w:rPr>
        <w:t>Pârvănescu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Iosif </w:t>
      </w:r>
      <w:proofErr w:type="spellStart"/>
      <w:r w:rsidRPr="003F0099">
        <w:rPr>
          <w:rFonts w:ascii="Arial" w:hAnsi="Arial" w:cs="Arial"/>
          <w:sz w:val="20"/>
          <w:szCs w:val="20"/>
        </w:rPr>
        <w:t>Marincu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Multiple </w:t>
      </w:r>
      <w:proofErr w:type="spellStart"/>
      <w:r w:rsidRPr="003F0099">
        <w:rPr>
          <w:rFonts w:ascii="Arial" w:hAnsi="Arial" w:cs="Arial"/>
          <w:sz w:val="20"/>
          <w:szCs w:val="20"/>
        </w:rPr>
        <w:t>spleen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abcesses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with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Acinetobacter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baumannii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Criptococcus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neoformans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a HIV-</w:t>
      </w:r>
      <w:proofErr w:type="spellStart"/>
      <w:r w:rsidRPr="003F0099">
        <w:rPr>
          <w:rFonts w:ascii="Arial" w:hAnsi="Arial" w:cs="Arial"/>
          <w:sz w:val="20"/>
          <w:szCs w:val="20"/>
        </w:rPr>
        <w:t>infected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patient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a rare case </w:t>
      </w:r>
      <w:proofErr w:type="spellStart"/>
      <w:r w:rsidRPr="003F0099">
        <w:rPr>
          <w:rFonts w:ascii="Arial" w:hAnsi="Arial" w:cs="Arial"/>
          <w:sz w:val="20"/>
          <w:szCs w:val="20"/>
        </w:rPr>
        <w:t>finding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0099">
        <w:rPr>
          <w:rFonts w:ascii="Arial" w:hAnsi="Arial" w:cs="Arial"/>
          <w:sz w:val="20"/>
          <w:szCs w:val="20"/>
        </w:rPr>
        <w:t>First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Euroregional </w:t>
      </w:r>
      <w:proofErr w:type="spellStart"/>
      <w:r w:rsidRPr="003F0099">
        <w:rPr>
          <w:rFonts w:ascii="Arial" w:hAnsi="Arial" w:cs="Arial"/>
          <w:sz w:val="20"/>
          <w:szCs w:val="20"/>
        </w:rPr>
        <w:t>Conference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for </w:t>
      </w:r>
      <w:proofErr w:type="spellStart"/>
      <w:r w:rsidRPr="003F0099">
        <w:rPr>
          <w:rFonts w:ascii="Arial" w:hAnsi="Arial" w:cs="Arial"/>
          <w:sz w:val="20"/>
          <w:szCs w:val="20"/>
        </w:rPr>
        <w:t>PhD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students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and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young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researchers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0099">
        <w:rPr>
          <w:rFonts w:ascii="Arial" w:hAnsi="Arial" w:cs="Arial"/>
          <w:sz w:val="20"/>
          <w:szCs w:val="20"/>
        </w:rPr>
        <w:t>biomedicine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27-28 martie 2015, Timișoara, România, </w:t>
      </w:r>
      <w:proofErr w:type="spellStart"/>
      <w:r w:rsidRPr="003F0099">
        <w:rPr>
          <w:rFonts w:ascii="Arial" w:hAnsi="Arial" w:cs="Arial"/>
          <w:sz w:val="20"/>
          <w:szCs w:val="20"/>
        </w:rPr>
        <w:t>vol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rez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p 21. ISBN 978-606-8456-23-2</w:t>
      </w:r>
    </w:p>
    <w:p w14:paraId="6ADB58C3" w14:textId="77777777" w:rsidR="004B0323" w:rsidRPr="003F0099" w:rsidRDefault="004B0323" w:rsidP="00CE0A42">
      <w:pPr>
        <w:rPr>
          <w:rFonts w:ascii="Arial" w:hAnsi="Arial" w:cs="Arial"/>
          <w:sz w:val="20"/>
          <w:szCs w:val="20"/>
        </w:rPr>
      </w:pPr>
    </w:p>
    <w:p w14:paraId="79A8A838" w14:textId="39AE32B0" w:rsidR="00CE0A42" w:rsidRPr="003F0099" w:rsidRDefault="00CE0A42" w:rsidP="00CE0A42">
      <w:pPr>
        <w:rPr>
          <w:rFonts w:ascii="Arial" w:hAnsi="Arial" w:cs="Arial"/>
          <w:b/>
          <w:bCs/>
          <w:color w:val="0070C0"/>
          <w:sz w:val="20"/>
          <w:szCs w:val="20"/>
        </w:rPr>
      </w:pPr>
      <w:r w:rsidRPr="003F0099">
        <w:rPr>
          <w:rFonts w:ascii="Arial" w:hAnsi="Arial" w:cs="Arial"/>
          <w:b/>
          <w:bCs/>
          <w:color w:val="0070C0"/>
          <w:sz w:val="20"/>
          <w:szCs w:val="20"/>
        </w:rPr>
        <w:t>Tratat în editură recunoscută CNCSIS (autor capitol)</w:t>
      </w:r>
    </w:p>
    <w:p w14:paraId="564A6FFE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1. Mirela Tomescu,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Cap. 1. pag. 21-27. Serviciile medicale în mediul rural din România. în ″Promovarea Sănătății la Locul de Muncă în comunitățile rurale – Ghid pentru gestionarea sănătății la locul de muncă″ Redactori: Elena-Ana </w:t>
      </w:r>
      <w:proofErr w:type="spellStart"/>
      <w:r w:rsidRPr="003F0099">
        <w:rPr>
          <w:rFonts w:ascii="Arial" w:hAnsi="Arial" w:cs="Arial"/>
          <w:sz w:val="20"/>
          <w:szCs w:val="20"/>
        </w:rPr>
        <w:t>Păuncu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Theodor </w:t>
      </w:r>
      <w:proofErr w:type="spellStart"/>
      <w:r w:rsidRPr="003F0099">
        <w:rPr>
          <w:rFonts w:ascii="Arial" w:hAnsi="Arial" w:cs="Arial"/>
          <w:sz w:val="20"/>
          <w:szCs w:val="20"/>
        </w:rPr>
        <w:t>Haratau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,  </w:t>
      </w:r>
      <w:proofErr w:type="spellStart"/>
      <w:r w:rsidRPr="003F0099">
        <w:rPr>
          <w:rFonts w:ascii="Arial" w:hAnsi="Arial" w:cs="Arial"/>
          <w:sz w:val="20"/>
          <w:szCs w:val="20"/>
        </w:rPr>
        <w:t>Fundatia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lastRenderedPageBreak/>
        <w:t>Romtens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Tiparul: Executat in Romania de S.C. </w:t>
      </w:r>
      <w:proofErr w:type="spellStart"/>
      <w:r w:rsidRPr="003F0099">
        <w:rPr>
          <w:rFonts w:ascii="Arial" w:hAnsi="Arial" w:cs="Arial"/>
          <w:sz w:val="20"/>
          <w:szCs w:val="20"/>
        </w:rPr>
        <w:t>Infodesign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Group </w:t>
      </w:r>
      <w:proofErr w:type="spellStart"/>
      <w:r w:rsidRPr="003F0099">
        <w:rPr>
          <w:rFonts w:ascii="Arial" w:hAnsi="Arial" w:cs="Arial"/>
          <w:sz w:val="20"/>
          <w:szCs w:val="20"/>
        </w:rPr>
        <w:t>S.R.L.Bucuresti</w:t>
      </w:r>
      <w:proofErr w:type="spellEnd"/>
      <w:r w:rsidRPr="003F0099">
        <w:rPr>
          <w:rFonts w:ascii="Arial" w:hAnsi="Arial" w:cs="Arial"/>
          <w:sz w:val="20"/>
          <w:szCs w:val="20"/>
        </w:rPr>
        <w:t>, 2015, 435 pag, ISBN: 978-973-0-20589-3</w:t>
      </w:r>
    </w:p>
    <w:p w14:paraId="00B74E33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2. Mirela Tomescu,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. Cap 6. pag. 278-304  Afecțiunile cardiovasculare, în ”Promovarea Sănătății la Locul de Muncă în comunitățile rurale – Ghid pentru gestionarea sănătății la locul de </w:t>
      </w:r>
      <w:proofErr w:type="spellStart"/>
      <w:r w:rsidRPr="003F0099">
        <w:rPr>
          <w:rFonts w:ascii="Arial" w:hAnsi="Arial" w:cs="Arial"/>
          <w:sz w:val="20"/>
          <w:szCs w:val="20"/>
        </w:rPr>
        <w:t>muncăˮ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Redactori: Elena-Ana </w:t>
      </w:r>
      <w:proofErr w:type="spellStart"/>
      <w:r w:rsidRPr="003F0099">
        <w:rPr>
          <w:rFonts w:ascii="Arial" w:hAnsi="Arial" w:cs="Arial"/>
          <w:sz w:val="20"/>
          <w:szCs w:val="20"/>
        </w:rPr>
        <w:t>Păuncu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Theodor </w:t>
      </w:r>
      <w:proofErr w:type="spellStart"/>
      <w:r w:rsidRPr="003F0099">
        <w:rPr>
          <w:rFonts w:ascii="Arial" w:hAnsi="Arial" w:cs="Arial"/>
          <w:sz w:val="20"/>
          <w:szCs w:val="20"/>
        </w:rPr>
        <w:t>Haratau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0099">
        <w:rPr>
          <w:rFonts w:ascii="Arial" w:hAnsi="Arial" w:cs="Arial"/>
          <w:sz w:val="20"/>
          <w:szCs w:val="20"/>
        </w:rPr>
        <w:t>Fundatia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Romtens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Tiparul: Executat in Romania de S.C. </w:t>
      </w:r>
      <w:proofErr w:type="spellStart"/>
      <w:r w:rsidRPr="003F0099">
        <w:rPr>
          <w:rFonts w:ascii="Arial" w:hAnsi="Arial" w:cs="Arial"/>
          <w:sz w:val="20"/>
          <w:szCs w:val="20"/>
        </w:rPr>
        <w:t>Infodesign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Group S.R.L. </w:t>
      </w:r>
      <w:proofErr w:type="spellStart"/>
      <w:r w:rsidRPr="003F0099">
        <w:rPr>
          <w:rFonts w:ascii="Arial" w:hAnsi="Arial" w:cs="Arial"/>
          <w:sz w:val="20"/>
          <w:szCs w:val="20"/>
        </w:rPr>
        <w:t>Bucuresti</w:t>
      </w:r>
      <w:proofErr w:type="spellEnd"/>
      <w:r w:rsidRPr="003F0099">
        <w:rPr>
          <w:rFonts w:ascii="Arial" w:hAnsi="Arial" w:cs="Arial"/>
          <w:sz w:val="20"/>
          <w:szCs w:val="20"/>
        </w:rPr>
        <w:t>, 2015,435 pag, , ISBN: 978-973-0-20589-3</w:t>
      </w:r>
    </w:p>
    <w:p w14:paraId="133FB5B9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3. Adrian </w:t>
      </w:r>
      <w:proofErr w:type="spellStart"/>
      <w:r w:rsidRPr="003F0099">
        <w:rPr>
          <w:rFonts w:ascii="Arial" w:hAnsi="Arial" w:cs="Arial"/>
          <w:sz w:val="20"/>
          <w:szCs w:val="20"/>
        </w:rPr>
        <w:t>Vlad.”De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la A la Z in Medicina de Familie” Editura </w:t>
      </w:r>
      <w:proofErr w:type="spellStart"/>
      <w:r w:rsidRPr="003F0099">
        <w:rPr>
          <w:rFonts w:ascii="Arial" w:hAnsi="Arial" w:cs="Arial"/>
          <w:sz w:val="20"/>
          <w:szCs w:val="20"/>
        </w:rPr>
        <w:t>Eurobit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Timișoara, 2021. Co-autor cap. 3. Afecțiunile </w:t>
      </w:r>
      <w:proofErr w:type="spellStart"/>
      <w:r w:rsidRPr="003F0099">
        <w:rPr>
          <w:rFonts w:ascii="Arial" w:hAnsi="Arial" w:cs="Arial"/>
          <w:sz w:val="20"/>
          <w:szCs w:val="20"/>
        </w:rPr>
        <w:t>cardiovasculare.Monica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Șușan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Diana-Aurora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Bordejevic</w:t>
      </w:r>
      <w:proofErr w:type="spellEnd"/>
      <w:r w:rsidRPr="003F0099">
        <w:rPr>
          <w:rFonts w:ascii="Arial" w:hAnsi="Arial" w:cs="Arial"/>
          <w:sz w:val="20"/>
          <w:szCs w:val="20"/>
        </w:rPr>
        <w:t>, p. 42-144.</w:t>
      </w:r>
    </w:p>
    <w:p w14:paraId="0E2B40B8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</w:p>
    <w:p w14:paraId="2C5E8EE6" w14:textId="3B418780" w:rsidR="00CE0A42" w:rsidRPr="003F0099" w:rsidRDefault="004B0323" w:rsidP="00CE0A42">
      <w:pPr>
        <w:rPr>
          <w:rFonts w:ascii="Arial" w:hAnsi="Arial" w:cs="Arial"/>
          <w:b/>
          <w:bCs/>
          <w:color w:val="0070C0"/>
          <w:sz w:val="20"/>
          <w:szCs w:val="20"/>
        </w:rPr>
      </w:pPr>
      <w:r w:rsidRPr="003F0099">
        <w:rPr>
          <w:rFonts w:ascii="Arial" w:hAnsi="Arial" w:cs="Arial"/>
          <w:b/>
          <w:bCs/>
          <w:color w:val="0070C0"/>
          <w:sz w:val="20"/>
          <w:szCs w:val="20"/>
        </w:rPr>
        <w:t>A</w:t>
      </w:r>
      <w:r w:rsidR="00CE0A42" w:rsidRPr="003F0099">
        <w:rPr>
          <w:rFonts w:ascii="Arial" w:hAnsi="Arial" w:cs="Arial"/>
          <w:b/>
          <w:bCs/>
          <w:color w:val="0070C0"/>
          <w:sz w:val="20"/>
          <w:szCs w:val="20"/>
        </w:rPr>
        <w:t>utor manuale</w:t>
      </w:r>
    </w:p>
    <w:p w14:paraId="429CEAA7" w14:textId="77777777" w:rsidR="00CE0A42" w:rsidRPr="003F0099" w:rsidRDefault="00CE0A42" w:rsidP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1.  Mirela Cleopatra Tomescu, Horia Branea, Istvan </w:t>
      </w:r>
      <w:proofErr w:type="spellStart"/>
      <w:r w:rsidRPr="003F0099">
        <w:rPr>
          <w:rFonts w:ascii="Arial" w:hAnsi="Arial" w:cs="Arial"/>
          <w:sz w:val="20"/>
          <w:szCs w:val="20"/>
        </w:rPr>
        <w:t>Korpos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Gyalai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Tudor </w:t>
      </w:r>
      <w:proofErr w:type="spellStart"/>
      <w:r w:rsidRPr="003F0099">
        <w:rPr>
          <w:rFonts w:ascii="Arial" w:hAnsi="Arial" w:cs="Arial"/>
          <w:sz w:val="20"/>
          <w:szCs w:val="20"/>
        </w:rPr>
        <w:t>Pârvănescu,Vlad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Ioan Morariu.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Arnăutu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.  Semiologie Medicală I, Ed. Victor </w:t>
      </w:r>
      <w:proofErr w:type="spellStart"/>
      <w:r w:rsidRPr="003F0099">
        <w:rPr>
          <w:rFonts w:ascii="Arial" w:hAnsi="Arial" w:cs="Arial"/>
          <w:sz w:val="20"/>
          <w:szCs w:val="20"/>
        </w:rPr>
        <w:t>Babeş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Timişoara</w:t>
      </w:r>
      <w:proofErr w:type="spellEnd"/>
      <w:r w:rsidRPr="003F0099">
        <w:rPr>
          <w:rFonts w:ascii="Arial" w:hAnsi="Arial" w:cs="Arial"/>
          <w:sz w:val="20"/>
          <w:szCs w:val="20"/>
        </w:rPr>
        <w:t>, 2023, pag, ISBN general: 978</w:t>
      </w:r>
      <w:r w:rsidRPr="003F0099">
        <w:rPr>
          <w:rFonts w:ascii="Cambria Math" w:hAnsi="Cambria Math" w:cs="Cambria Math"/>
          <w:sz w:val="20"/>
          <w:szCs w:val="20"/>
        </w:rPr>
        <w:t>‐</w:t>
      </w:r>
      <w:r w:rsidRPr="003F0099">
        <w:rPr>
          <w:rFonts w:ascii="Arial" w:hAnsi="Arial" w:cs="Arial"/>
          <w:sz w:val="20"/>
          <w:szCs w:val="20"/>
        </w:rPr>
        <w:t>606</w:t>
      </w:r>
      <w:r w:rsidRPr="003F0099">
        <w:rPr>
          <w:rFonts w:ascii="Cambria Math" w:hAnsi="Cambria Math" w:cs="Cambria Math"/>
          <w:sz w:val="20"/>
          <w:szCs w:val="20"/>
        </w:rPr>
        <w:t>‐</w:t>
      </w:r>
      <w:r w:rsidRPr="003F0099">
        <w:rPr>
          <w:rFonts w:ascii="Arial" w:hAnsi="Arial" w:cs="Arial"/>
          <w:sz w:val="20"/>
          <w:szCs w:val="20"/>
        </w:rPr>
        <w:t>786</w:t>
      </w:r>
      <w:r w:rsidRPr="003F0099">
        <w:rPr>
          <w:rFonts w:ascii="Cambria Math" w:hAnsi="Cambria Math" w:cs="Cambria Math"/>
          <w:sz w:val="20"/>
          <w:szCs w:val="20"/>
        </w:rPr>
        <w:t>‐</w:t>
      </w:r>
      <w:r w:rsidRPr="003F0099">
        <w:rPr>
          <w:rFonts w:ascii="Arial" w:hAnsi="Arial" w:cs="Arial"/>
          <w:sz w:val="20"/>
          <w:szCs w:val="20"/>
        </w:rPr>
        <w:t>289</w:t>
      </w:r>
      <w:r w:rsidRPr="003F0099">
        <w:rPr>
          <w:rFonts w:ascii="Cambria Math" w:hAnsi="Cambria Math" w:cs="Cambria Math"/>
          <w:sz w:val="20"/>
          <w:szCs w:val="20"/>
        </w:rPr>
        <w:t>‐</w:t>
      </w:r>
      <w:r w:rsidRPr="003F0099">
        <w:rPr>
          <w:rFonts w:ascii="Arial" w:hAnsi="Arial" w:cs="Arial"/>
          <w:sz w:val="20"/>
          <w:szCs w:val="20"/>
        </w:rPr>
        <w:t>8</w:t>
      </w:r>
    </w:p>
    <w:p w14:paraId="1AE4D85F" w14:textId="207BDBF3" w:rsidR="00184BCB" w:rsidRPr="003F0099" w:rsidRDefault="00CE0A42">
      <w:pPr>
        <w:rPr>
          <w:rFonts w:ascii="Arial" w:hAnsi="Arial" w:cs="Arial"/>
          <w:sz w:val="20"/>
          <w:szCs w:val="20"/>
        </w:rPr>
      </w:pPr>
      <w:r w:rsidRPr="003F0099">
        <w:rPr>
          <w:rFonts w:ascii="Arial" w:hAnsi="Arial" w:cs="Arial"/>
          <w:sz w:val="20"/>
          <w:szCs w:val="20"/>
        </w:rPr>
        <w:t xml:space="preserve">2.  Mirela Cleopatra Tomescu, Minodora Andor, Ioana Mihaela </w:t>
      </w:r>
      <w:proofErr w:type="spellStart"/>
      <w:r w:rsidRPr="003F0099">
        <w:rPr>
          <w:rFonts w:ascii="Arial" w:hAnsi="Arial" w:cs="Arial"/>
          <w:sz w:val="20"/>
          <w:szCs w:val="20"/>
        </w:rPr>
        <w:t>Cîtu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Florina </w:t>
      </w:r>
      <w:proofErr w:type="spellStart"/>
      <w:r w:rsidRPr="003F0099">
        <w:rPr>
          <w:rFonts w:ascii="Arial" w:hAnsi="Arial" w:cs="Arial"/>
          <w:sz w:val="20"/>
          <w:szCs w:val="20"/>
        </w:rPr>
        <w:t>Căruntu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</w:t>
      </w:r>
      <w:r w:rsidRPr="003F0099">
        <w:rPr>
          <w:rFonts w:ascii="Arial" w:hAnsi="Arial" w:cs="Arial"/>
          <w:b/>
          <w:bCs/>
          <w:sz w:val="20"/>
          <w:szCs w:val="20"/>
        </w:rPr>
        <w:t xml:space="preserve">Diana Aurora </w:t>
      </w:r>
      <w:proofErr w:type="spellStart"/>
      <w:r w:rsidRPr="003F0099">
        <w:rPr>
          <w:rFonts w:ascii="Arial" w:hAnsi="Arial" w:cs="Arial"/>
          <w:b/>
          <w:bCs/>
          <w:sz w:val="20"/>
          <w:szCs w:val="20"/>
        </w:rPr>
        <w:t>Arnăutu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Sergiu Florin </w:t>
      </w:r>
      <w:proofErr w:type="spellStart"/>
      <w:r w:rsidRPr="003F0099">
        <w:rPr>
          <w:rFonts w:ascii="Arial" w:hAnsi="Arial" w:cs="Arial"/>
          <w:sz w:val="20"/>
          <w:szCs w:val="20"/>
        </w:rPr>
        <w:t>Arnăutu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, Semiologie Medicală Volum I, Ed. Victor </w:t>
      </w:r>
      <w:proofErr w:type="spellStart"/>
      <w:r w:rsidRPr="003F0099">
        <w:rPr>
          <w:rFonts w:ascii="Arial" w:hAnsi="Arial" w:cs="Arial"/>
          <w:sz w:val="20"/>
          <w:szCs w:val="20"/>
        </w:rPr>
        <w:t>Babeş</w:t>
      </w:r>
      <w:proofErr w:type="spellEnd"/>
      <w:r w:rsidRPr="003F00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0099">
        <w:rPr>
          <w:rFonts w:ascii="Arial" w:hAnsi="Arial" w:cs="Arial"/>
          <w:sz w:val="20"/>
          <w:szCs w:val="20"/>
        </w:rPr>
        <w:t>Timişoara</w:t>
      </w:r>
      <w:proofErr w:type="spellEnd"/>
      <w:r w:rsidRPr="003F0099">
        <w:rPr>
          <w:rFonts w:ascii="Arial" w:hAnsi="Arial" w:cs="Arial"/>
          <w:sz w:val="20"/>
          <w:szCs w:val="20"/>
        </w:rPr>
        <w:t>, 2022, Colecția Manuale, Indicativ CNCSIS: 263 pag, ISBN general: 978</w:t>
      </w:r>
      <w:r w:rsidRPr="003F0099">
        <w:rPr>
          <w:rFonts w:ascii="Cambria Math" w:hAnsi="Cambria Math" w:cs="Cambria Math"/>
          <w:sz w:val="20"/>
          <w:szCs w:val="20"/>
        </w:rPr>
        <w:t>‐</w:t>
      </w:r>
      <w:r w:rsidRPr="003F0099">
        <w:rPr>
          <w:rFonts w:ascii="Arial" w:hAnsi="Arial" w:cs="Arial"/>
          <w:sz w:val="20"/>
          <w:szCs w:val="20"/>
        </w:rPr>
        <w:t>606</w:t>
      </w:r>
      <w:r w:rsidRPr="003F0099">
        <w:rPr>
          <w:rFonts w:ascii="Cambria Math" w:hAnsi="Cambria Math" w:cs="Cambria Math"/>
          <w:sz w:val="20"/>
          <w:szCs w:val="20"/>
        </w:rPr>
        <w:t>‐</w:t>
      </w:r>
      <w:r w:rsidRPr="003F0099">
        <w:rPr>
          <w:rFonts w:ascii="Arial" w:hAnsi="Arial" w:cs="Arial"/>
          <w:sz w:val="20"/>
          <w:szCs w:val="20"/>
        </w:rPr>
        <w:t>786</w:t>
      </w:r>
      <w:r w:rsidRPr="003F0099">
        <w:rPr>
          <w:rFonts w:ascii="Cambria Math" w:hAnsi="Cambria Math" w:cs="Cambria Math"/>
          <w:sz w:val="20"/>
          <w:szCs w:val="20"/>
        </w:rPr>
        <w:t>‐</w:t>
      </w:r>
      <w:r w:rsidRPr="003F0099">
        <w:rPr>
          <w:rFonts w:ascii="Arial" w:hAnsi="Arial" w:cs="Arial"/>
          <w:sz w:val="20"/>
          <w:szCs w:val="20"/>
        </w:rPr>
        <w:t>289</w:t>
      </w:r>
      <w:r w:rsidRPr="003F0099">
        <w:rPr>
          <w:rFonts w:ascii="Cambria Math" w:hAnsi="Cambria Math" w:cs="Cambria Math"/>
          <w:sz w:val="20"/>
          <w:szCs w:val="20"/>
        </w:rPr>
        <w:t>‐</w:t>
      </w:r>
      <w:r w:rsidRPr="003F0099">
        <w:rPr>
          <w:rFonts w:ascii="Arial" w:hAnsi="Arial" w:cs="Arial"/>
          <w:sz w:val="20"/>
          <w:szCs w:val="20"/>
        </w:rPr>
        <w:t>8 ISBN vol. I: 978</w:t>
      </w:r>
      <w:r w:rsidRPr="003F0099">
        <w:rPr>
          <w:rFonts w:ascii="Cambria Math" w:hAnsi="Cambria Math" w:cs="Cambria Math"/>
          <w:sz w:val="20"/>
          <w:szCs w:val="20"/>
        </w:rPr>
        <w:t>‐</w:t>
      </w:r>
      <w:r w:rsidRPr="003F0099">
        <w:rPr>
          <w:rFonts w:ascii="Arial" w:hAnsi="Arial" w:cs="Arial"/>
          <w:sz w:val="20"/>
          <w:szCs w:val="20"/>
        </w:rPr>
        <w:t>606</w:t>
      </w:r>
      <w:r w:rsidRPr="003F0099">
        <w:rPr>
          <w:rFonts w:ascii="Cambria Math" w:hAnsi="Cambria Math" w:cs="Cambria Math"/>
          <w:sz w:val="20"/>
          <w:szCs w:val="20"/>
        </w:rPr>
        <w:t>‐</w:t>
      </w:r>
      <w:r w:rsidRPr="003F0099">
        <w:rPr>
          <w:rFonts w:ascii="Arial" w:hAnsi="Arial" w:cs="Arial"/>
          <w:sz w:val="20"/>
          <w:szCs w:val="20"/>
        </w:rPr>
        <w:t>786</w:t>
      </w:r>
      <w:r w:rsidRPr="003F0099">
        <w:rPr>
          <w:rFonts w:ascii="Cambria Math" w:hAnsi="Cambria Math" w:cs="Cambria Math"/>
          <w:sz w:val="20"/>
          <w:szCs w:val="20"/>
        </w:rPr>
        <w:t>‐</w:t>
      </w:r>
      <w:r w:rsidRPr="003F0099">
        <w:rPr>
          <w:rFonts w:ascii="Arial" w:hAnsi="Arial" w:cs="Arial"/>
          <w:sz w:val="20"/>
          <w:szCs w:val="20"/>
        </w:rPr>
        <w:t>288</w:t>
      </w:r>
      <w:r w:rsidRPr="003F0099">
        <w:rPr>
          <w:rFonts w:ascii="Cambria Math" w:hAnsi="Cambria Math" w:cs="Cambria Math"/>
          <w:sz w:val="20"/>
          <w:szCs w:val="20"/>
        </w:rPr>
        <w:t>‐</w:t>
      </w:r>
      <w:r w:rsidRPr="003F0099">
        <w:rPr>
          <w:rFonts w:ascii="Arial" w:hAnsi="Arial" w:cs="Arial"/>
          <w:sz w:val="20"/>
          <w:szCs w:val="20"/>
        </w:rPr>
        <w:t>1</w:t>
      </w:r>
    </w:p>
    <w:sectPr w:rsidR="00184BCB" w:rsidRPr="003F0099" w:rsidSect="00D067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C7282" w14:textId="77777777" w:rsidR="00B54DF1" w:rsidRDefault="00B54DF1" w:rsidP="004B0323">
      <w:pPr>
        <w:spacing w:after="0" w:line="240" w:lineRule="auto"/>
      </w:pPr>
      <w:r>
        <w:separator/>
      </w:r>
    </w:p>
  </w:endnote>
  <w:endnote w:type="continuationSeparator" w:id="0">
    <w:p w14:paraId="7EAC582E" w14:textId="77777777" w:rsidR="00B54DF1" w:rsidRDefault="00B54DF1" w:rsidP="004B0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28DCC" w14:textId="77777777" w:rsidR="00745DB3" w:rsidRDefault="00745D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43864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18CB4C" w14:textId="44400844" w:rsidR="004B0323" w:rsidRDefault="004B032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2CD1CB" w14:textId="77777777" w:rsidR="004B0323" w:rsidRDefault="004B03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EC982" w14:textId="77777777" w:rsidR="00745DB3" w:rsidRDefault="00745D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1DAB2" w14:textId="77777777" w:rsidR="00B54DF1" w:rsidRDefault="00B54DF1" w:rsidP="004B0323">
      <w:pPr>
        <w:spacing w:after="0" w:line="240" w:lineRule="auto"/>
      </w:pPr>
      <w:r>
        <w:separator/>
      </w:r>
    </w:p>
  </w:footnote>
  <w:footnote w:type="continuationSeparator" w:id="0">
    <w:p w14:paraId="6E4B9D2B" w14:textId="77777777" w:rsidR="00B54DF1" w:rsidRDefault="00B54DF1" w:rsidP="004B0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407D8" w14:textId="77777777" w:rsidR="00745DB3" w:rsidRDefault="00745D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40D8B" w14:textId="261A4D60" w:rsidR="0023284E" w:rsidRPr="003F0099" w:rsidRDefault="0023284E" w:rsidP="0023284E">
    <w:pPr>
      <w:pStyle w:val="Header"/>
      <w:jc w:val="center"/>
      <w:rPr>
        <w:rFonts w:ascii="Arial" w:hAnsi="Arial" w:cs="Arial"/>
        <w:b/>
        <w:bCs/>
        <w:color w:val="0070C0"/>
        <w:sz w:val="24"/>
        <w:szCs w:val="24"/>
      </w:rPr>
    </w:pPr>
    <w:r w:rsidRPr="003F0099">
      <w:rPr>
        <w:rFonts w:ascii="Arial" w:hAnsi="Arial" w:cs="Arial"/>
        <w:b/>
        <w:bCs/>
        <w:color w:val="0070C0"/>
        <w:sz w:val="24"/>
        <w:szCs w:val="24"/>
      </w:rPr>
      <w:t xml:space="preserve">LISTA </w:t>
    </w:r>
    <w:r w:rsidR="00745DB3">
      <w:rPr>
        <w:rFonts w:ascii="Arial" w:hAnsi="Arial" w:cs="Arial"/>
        <w:b/>
        <w:bCs/>
        <w:color w:val="0070C0"/>
        <w:sz w:val="24"/>
        <w:szCs w:val="24"/>
      </w:rPr>
      <w:t xml:space="preserve">DE LUCRĂRI </w:t>
    </w:r>
    <w:r w:rsidRPr="003F0099">
      <w:rPr>
        <w:rFonts w:ascii="Arial" w:eastAsia="Times New Roman" w:hAnsi="Arial" w:cs="Arial"/>
        <w:b/>
        <w:bCs/>
        <w:noProof/>
        <w:color w:val="0070C0"/>
        <w:spacing w:val="5"/>
        <w:kern w:val="28"/>
        <w:sz w:val="56"/>
        <w:szCs w:val="56"/>
        <w:lang w:val="en-US"/>
      </w:rPr>
      <w:drawing>
        <wp:anchor distT="0" distB="0" distL="0" distR="0" simplePos="0" relativeHeight="251659264" behindDoc="0" locked="0" layoutInCell="1" allowOverlap="1" wp14:anchorId="7B12066B" wp14:editId="445C016F">
          <wp:simplePos x="0" y="0"/>
          <wp:positionH relativeFrom="page">
            <wp:posOffset>780415</wp:posOffset>
          </wp:positionH>
          <wp:positionV relativeFrom="paragraph">
            <wp:posOffset>-4445</wp:posOffset>
          </wp:positionV>
          <wp:extent cx="775335" cy="685597"/>
          <wp:effectExtent l="0" t="0" r="5715" b="635"/>
          <wp:wrapTopAndBottom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335" cy="6855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099">
      <w:rPr>
        <w:rFonts w:ascii="Arial" w:hAnsi="Arial" w:cs="Arial"/>
        <w:b/>
        <w:bCs/>
        <w:color w:val="0070C0"/>
        <w:sz w:val="24"/>
        <w:szCs w:val="24"/>
      </w:rPr>
      <w:t xml:space="preserve"> Dr. Diana Aurora ARNĂUTU</w:t>
    </w:r>
  </w:p>
  <w:p w14:paraId="537259A3" w14:textId="2BEA0E16" w:rsidR="004B0323" w:rsidRDefault="004B03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04B81" w14:textId="77777777" w:rsidR="00745DB3" w:rsidRDefault="00745D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A42"/>
    <w:rsid w:val="000D51D7"/>
    <w:rsid w:val="00155A4C"/>
    <w:rsid w:val="00184BCB"/>
    <w:rsid w:val="001A45C0"/>
    <w:rsid w:val="002250E9"/>
    <w:rsid w:val="0023284E"/>
    <w:rsid w:val="002E11CE"/>
    <w:rsid w:val="003F0099"/>
    <w:rsid w:val="004538A9"/>
    <w:rsid w:val="0049180E"/>
    <w:rsid w:val="004B0323"/>
    <w:rsid w:val="004B5573"/>
    <w:rsid w:val="00581E1F"/>
    <w:rsid w:val="00582CCE"/>
    <w:rsid w:val="00591BFB"/>
    <w:rsid w:val="00745DB3"/>
    <w:rsid w:val="00906736"/>
    <w:rsid w:val="009653C9"/>
    <w:rsid w:val="00AA494E"/>
    <w:rsid w:val="00B54DF1"/>
    <w:rsid w:val="00BB1443"/>
    <w:rsid w:val="00C86371"/>
    <w:rsid w:val="00CE0A42"/>
    <w:rsid w:val="00D067AA"/>
    <w:rsid w:val="00E6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428BB9"/>
  <w15:chartTrackingRefBased/>
  <w15:docId w15:val="{9C0EDB69-FE7F-47DD-8D4B-C9D53CDFA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323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4B0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323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4477</Words>
  <Characters>25523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Tomescu</dc:creator>
  <cp:keywords/>
  <dc:description/>
  <cp:lastModifiedBy>Mirela Tomescu</cp:lastModifiedBy>
  <cp:revision>2</cp:revision>
  <cp:lastPrinted>2024-05-11T13:30:00Z</cp:lastPrinted>
  <dcterms:created xsi:type="dcterms:W3CDTF">2024-05-15T18:02:00Z</dcterms:created>
  <dcterms:modified xsi:type="dcterms:W3CDTF">2024-05-15T18:02:00Z</dcterms:modified>
</cp:coreProperties>
</file>